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839C2">
      <w:pPr>
        <w:jc w:val="lef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 w14:paraId="700B5AC9">
      <w:pPr>
        <w:bidi w:val="0"/>
        <w:rPr>
          <w:rFonts w:hint="default" w:ascii="Times New Roman" w:hAnsi="Times New Roman"/>
          <w:lang w:eastAsia="zh-CN"/>
        </w:rPr>
      </w:pPr>
    </w:p>
    <w:p w14:paraId="360B7146">
      <w:pPr>
        <w:bidi w:val="0"/>
        <w:jc w:val="center"/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会议简介和议程（暂定）</w:t>
      </w:r>
    </w:p>
    <w:p w14:paraId="53D1E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0"/>
          <w:szCs w:val="30"/>
          <w:lang w:eastAsia="zh-CN" w:bidi="zh-TW"/>
        </w:rPr>
      </w:pPr>
    </w:p>
    <w:p w14:paraId="189A6D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  <w:t>一、时间地点</w:t>
      </w:r>
    </w:p>
    <w:p w14:paraId="79A7B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zh-TW"/>
        </w:rPr>
        <w:t>会议时间：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zh-TW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zh-TW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zh-TW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  <w:t>24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zh-TW"/>
        </w:rPr>
        <w:t>、25日</w:t>
      </w:r>
    </w:p>
    <w:p w14:paraId="03065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会议地点：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广州天河圣丰索菲特大酒店</w:t>
      </w:r>
    </w:p>
    <w:p w14:paraId="2D8D2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 w:bidi="zh-TW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  <w:t>会议组织</w:t>
      </w:r>
    </w:p>
    <w:p w14:paraId="20F9E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指导单位：广东省交易控股集团有限公司</w:t>
      </w:r>
    </w:p>
    <w:p w14:paraId="2993F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主办单位：广东省药品交易中心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有限公司</w:t>
      </w:r>
    </w:p>
    <w:p w14:paraId="72845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承办单位：广东药交商务服务有限责任公司</w:t>
      </w:r>
    </w:p>
    <w:p w14:paraId="340D3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 w:bidi="zh-TW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  <w:t>主要内容</w:t>
      </w:r>
    </w:p>
    <w:p w14:paraId="34D33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1.闭门会议：药品耗材招标采购工作交流会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；</w:t>
      </w:r>
    </w:p>
    <w:p w14:paraId="1FEDA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2.分会场：医用耗材分会场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；</w:t>
      </w:r>
    </w:p>
    <w:p w14:paraId="0C0A6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3.主会场：回顾与展望医改十五周年历程，药械集采改革，药品价格改革，支付方式改革，药品价格形成机制等热点话题；剖析医药产业发展新趋势；洞悉药械市场交易趋势；医药“政、产、学、研、用”代表经验分享交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；</w:t>
      </w:r>
    </w:p>
    <w:p w14:paraId="29833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4.圆桌研讨会：医药智库圆桌研讨会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；</w:t>
      </w:r>
    </w:p>
    <w:p w14:paraId="43617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5.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优秀药械企业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品牌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巡展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zh-TW"/>
        </w:rPr>
        <w:t>。</w:t>
      </w:r>
    </w:p>
    <w:p w14:paraId="307C8F72">
      <w:pPr>
        <w:tabs>
          <w:tab w:val="center" w:pos="4422"/>
        </w:tabs>
        <w:rPr>
          <w:rFonts w:hint="default" w:ascii="Times New Roman" w:hAnsi="Times New Roman" w:cs="Times New Roman"/>
          <w:lang w:eastAsia="zh-CN"/>
        </w:rPr>
        <w:sectPr>
          <w:pgSz w:w="11906" w:h="16838"/>
          <w:pgMar w:top="1984" w:right="1474" w:bottom="1814" w:left="1587" w:header="737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/>
          <w:lang w:eastAsia="zh-CN"/>
        </w:rPr>
        <w:tab/>
      </w:r>
    </w:p>
    <w:p w14:paraId="0AFD1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 w:bidi="zh-TW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 w:bidi="zh-TW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zh-TW"/>
        </w:rPr>
        <w:t>会议议程（暂定）</w:t>
      </w:r>
    </w:p>
    <w:tbl>
      <w:tblPr>
        <w:tblStyle w:val="5"/>
        <w:tblW w:w="5387" w:type="pct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2"/>
        <w:gridCol w:w="4905"/>
        <w:gridCol w:w="3343"/>
      </w:tblGrid>
      <w:tr w14:paraId="4733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8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4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  <w:t>时间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3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  <w:t>议题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5C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zh-CN"/>
              </w:rPr>
              <w:t>拟邀嘉宾</w:t>
            </w:r>
          </w:p>
        </w:tc>
      </w:tr>
      <w:tr w14:paraId="7143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C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11月24日上午</w:t>
            </w:r>
          </w:p>
        </w:tc>
        <w:tc>
          <w:tcPr>
            <w:tcW w:w="8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9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63" w:leftChars="3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【大会报到】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参会人员报到</w:t>
            </w:r>
          </w:p>
        </w:tc>
      </w:tr>
      <w:tr w14:paraId="4D81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3E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7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63" w:leftChars="3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【闭门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会议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】药品耗材招标采购工作交流会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6E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各省市医药集中采购平台代表</w:t>
            </w:r>
          </w:p>
          <w:p w14:paraId="0A339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广东省各地市医保局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代表</w:t>
            </w:r>
          </w:p>
        </w:tc>
      </w:tr>
      <w:tr w14:paraId="3D7C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4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D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11月24日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6B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63" w:leftChars="3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"/>
              </w:rPr>
              <w:t>分会场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】医用耗材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"/>
              </w:rPr>
              <w:t>分会场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F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eastAsia="zh-CN"/>
              </w:rPr>
              <w:t>职能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部门代表</w:t>
            </w:r>
          </w:p>
          <w:p w14:paraId="42FC6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广东省药品交易中心代表</w:t>
            </w:r>
          </w:p>
          <w:p w14:paraId="18DAF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知名专家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学者</w:t>
            </w:r>
          </w:p>
          <w:p w14:paraId="68A03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医疗机构及企业代表</w:t>
            </w:r>
          </w:p>
        </w:tc>
      </w:tr>
      <w:tr w14:paraId="5F17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8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11月24日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晚上</w:t>
            </w:r>
          </w:p>
        </w:tc>
        <w:tc>
          <w:tcPr>
            <w:tcW w:w="8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5F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自助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晚餐</w:t>
            </w:r>
          </w:p>
        </w:tc>
      </w:tr>
      <w:tr w14:paraId="13DA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</w:trPr>
        <w:tc>
          <w:tcPr>
            <w:tcW w:w="134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2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11月25日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上午</w:t>
            </w:r>
          </w:p>
        </w:tc>
        <w:tc>
          <w:tcPr>
            <w:tcW w:w="82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72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en-US" w:eastAsia="zh-CN"/>
              </w:rPr>
              <w:t>主会场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eastAsia="zh-CN"/>
              </w:rPr>
              <w:t>】政策洞察</w:t>
            </w:r>
          </w:p>
        </w:tc>
      </w:tr>
      <w:tr w14:paraId="63C0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6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0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63" w:leftChars="3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领导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致辞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6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特邀致辞嘉宾</w:t>
            </w:r>
          </w:p>
        </w:tc>
      </w:tr>
      <w:tr w14:paraId="35AB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5" w:hRule="atLeast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F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9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B9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63" w:leftChars="30" w:right="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专题报告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4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有关职能部门代表</w:t>
            </w:r>
          </w:p>
          <w:p w14:paraId="2FB4A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南方医药经济研究所代表</w:t>
            </w:r>
          </w:p>
          <w:p w14:paraId="5ADA1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知名专家学者</w:t>
            </w:r>
          </w:p>
        </w:tc>
      </w:tr>
      <w:tr w14:paraId="52BF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D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11月25日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中午</w:t>
            </w:r>
          </w:p>
        </w:tc>
        <w:tc>
          <w:tcPr>
            <w:tcW w:w="82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D7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63" w:leftChars="3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自助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午餐</w:t>
            </w:r>
          </w:p>
        </w:tc>
      </w:tr>
      <w:tr w14:paraId="30F9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7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11月25日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午</w:t>
            </w:r>
          </w:p>
        </w:tc>
        <w:tc>
          <w:tcPr>
            <w:tcW w:w="82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3A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mallCap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mallCaps/>
                <w:color w:val="000000"/>
                <w:kern w:val="2"/>
                <w:sz w:val="21"/>
                <w:szCs w:val="21"/>
                <w:lang w:val="en-US" w:eastAsia="zh-CN" w:bidi="ar-SA"/>
              </w:rPr>
              <w:t>【主会场】产业洞察</w:t>
            </w:r>
          </w:p>
        </w:tc>
      </w:tr>
      <w:tr w14:paraId="2DF6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5" w:hRule="atLeast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1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0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63" w:leftChars="3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专题报告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F7E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eastAsia="zh-CN"/>
              </w:rPr>
              <w:t>职能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</w:rPr>
              <w:t>部门代表</w:t>
            </w:r>
          </w:p>
          <w:p w14:paraId="62419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广东省药品交易中心代表</w:t>
            </w:r>
          </w:p>
          <w:p w14:paraId="23412B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知名专家学者</w:t>
            </w:r>
          </w:p>
          <w:p w14:paraId="6249C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mall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eastAsia="zh-CN" w:bidi="ar"/>
              </w:rPr>
              <w:t>医药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bidi="ar"/>
              </w:rPr>
              <w:t>企业代表</w:t>
            </w:r>
          </w:p>
        </w:tc>
      </w:tr>
      <w:tr w14:paraId="31AA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9" w:hRule="atLeast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6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9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1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63" w:leftChars="3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医药智库圆桌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研讨会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6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智库专家</w:t>
            </w:r>
          </w:p>
        </w:tc>
      </w:tr>
      <w:tr w14:paraId="073D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2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11月25日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晚上</w:t>
            </w:r>
          </w:p>
        </w:tc>
        <w:tc>
          <w:tcPr>
            <w:tcW w:w="8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DC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63" w:leftChars="3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自助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晚餐</w:t>
            </w:r>
          </w:p>
        </w:tc>
      </w:tr>
      <w:tr w14:paraId="33D5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" w:hRule="atLeast"/>
        </w:trPr>
        <w:tc>
          <w:tcPr>
            <w:tcW w:w="9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9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63" w:leftChars="3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议程如有变化，请以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现场公布为准</w:t>
            </w:r>
          </w:p>
        </w:tc>
      </w:tr>
    </w:tbl>
    <w:p w14:paraId="4AA124AF">
      <w:pPr>
        <w:pStyle w:val="3"/>
        <w:spacing w:line="360" w:lineRule="auto"/>
        <w:jc w:val="right"/>
        <w:rPr>
          <w:rFonts w:hint="default" w:ascii="Times New Roman" w:hAnsi="Times New Roman" w:eastAsia="仿宋_GB2312" w:cs="Times New Roman"/>
          <w:sz w:val="21"/>
          <w:szCs w:val="21"/>
        </w:rPr>
      </w:pPr>
    </w:p>
    <w:p w14:paraId="6661E8BC">
      <w:pPr>
        <w:pStyle w:val="3"/>
        <w:spacing w:line="360" w:lineRule="auto"/>
        <w:jc w:val="both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sectPr>
          <w:pgSz w:w="11906" w:h="16838"/>
          <w:pgMar w:top="1984" w:right="1474" w:bottom="1814" w:left="1587" w:header="737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77D0FC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C2F97"/>
    <w:rsid w:val="1C9C2F97"/>
    <w:rsid w:val="2D04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样式1"/>
    <w:basedOn w:val="1"/>
    <w:next w:val="3"/>
    <w:qFormat/>
    <w:uiPriority w:val="0"/>
    <w:pPr>
      <w:pBdr>
        <w:bottom w:val="single" w:color="FFFFFF" w:sz="4" w:space="31"/>
      </w:pBdr>
      <w:snapToGrid/>
      <w:spacing w:before="0" w:after="0" w:line="560" w:lineRule="exact"/>
      <w:ind w:leftChars="0"/>
      <w:jc w:val="both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2025-10-16T06:34:00Z</dcterms:created>
  <dc:creator>紫暮衡烟</dc:creator>
  <cp:lastModifiedBy>紫暮衡烟</cp:lastModifiedBy>
  <dcterms:modified xsi:type="dcterms:W3CDTF">2025-10-16T06:35:00Z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E683C91AA53C435AAD2F2760ECF500A9_11</vt:lpwstr>
  </property>
  <property fmtid="{D5CDD505-2E9C-101B-9397-08002B2CF9AE}" pid="4" name="KSOTemplateDocerSaveRecord">
    <vt:lpwstr>eyJoZGlkIjoiN2YxOWUyYmFhNDA0MjczMTA4MWVmNDg2OTY0YWY5NzkiLCJ1c2VySWQiOiI0NTkwMDUwMDIifQ==</vt:lpwstr>
  </property>
</Properties>
</file>