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Times New Roman" w:hAnsi="Times New Roman" w:eastAsia="黑体" w:cs="Times New Roman"/>
          <w:sz w:val="44"/>
          <w:szCs w:val="44"/>
          <w:highlight w:val="none"/>
          <w:lang w:val="en-US" w:eastAsia="zh-CN"/>
        </w:rPr>
      </w:pPr>
      <w:r>
        <w:rPr>
          <w:rFonts w:hint="eastAsia" w:eastAsia="黑体" w:cs="Times New Roman"/>
          <w:sz w:val="44"/>
          <w:szCs w:val="44"/>
          <w:highlight w:val="none"/>
          <w:lang w:eastAsia="zh-CN"/>
        </w:rPr>
        <w:t>耗材卖方</w:t>
      </w:r>
      <w:r>
        <w:rPr>
          <w:rFonts w:hint="eastAsia" w:ascii="Times New Roman" w:hAnsi="Times New Roman" w:eastAsia="黑体" w:cs="Times New Roman"/>
          <w:sz w:val="44"/>
          <w:szCs w:val="44"/>
          <w:highlight w:val="none"/>
        </w:rPr>
        <w:t>会员注册</w:t>
      </w:r>
      <w:r>
        <w:rPr>
          <w:rFonts w:hint="eastAsia" w:ascii="Times New Roman" w:hAnsi="Times New Roman" w:eastAsia="黑体" w:cs="Times New Roman"/>
          <w:sz w:val="44"/>
          <w:szCs w:val="44"/>
          <w:highlight w:val="none"/>
          <w:lang w:val="en-US" w:eastAsia="zh-CN"/>
        </w:rPr>
        <w:t>指</w:t>
      </w:r>
      <w:r>
        <w:rPr>
          <w:rFonts w:hint="eastAsia" w:eastAsia="黑体" w:cs="Times New Roman"/>
          <w:sz w:val="44"/>
          <w:szCs w:val="44"/>
          <w:highlight w:val="none"/>
          <w:lang w:val="en-US" w:eastAsia="zh-CN"/>
        </w:rPr>
        <w:t>南</w:t>
      </w:r>
    </w:p>
    <w:p>
      <w:pPr>
        <w:autoSpaceDE w:val="0"/>
        <w:autoSpaceDN w:val="0"/>
        <w:adjustRightInd w:val="0"/>
        <w:spacing w:line="360" w:lineRule="auto"/>
        <w:jc w:val="center"/>
        <w:rPr>
          <w:rFonts w:hint="eastAsia" w:eastAsia="黑体" w:cs="Times New Roman"/>
          <w:sz w:val="21"/>
          <w:szCs w:val="21"/>
          <w:highlight w:val="none"/>
          <w:lang w:val="en-US" w:eastAsia="zh-CN"/>
        </w:rPr>
      </w:pPr>
      <w:r>
        <w:rPr>
          <w:rFonts w:hint="eastAsia" w:ascii="Times New Roman" w:hAnsi="Times New Roman" w:eastAsia="黑体" w:cs="Times New Roman"/>
          <w:sz w:val="30"/>
          <w:szCs w:val="30"/>
          <w:highlight w:val="none"/>
          <w:lang w:eastAsia="zh-CN"/>
        </w:rPr>
        <w:t>（适用生产企业、进口总代）</w:t>
      </w:r>
    </w:p>
    <w:p>
      <w:pPr>
        <w:autoSpaceDE w:val="0"/>
        <w:autoSpaceDN w:val="0"/>
        <w:adjustRightInd w:val="0"/>
        <w:spacing w:line="360" w:lineRule="auto"/>
        <w:ind w:firstLine="560" w:firstLineChars="200"/>
        <w:jc w:val="both"/>
        <w:rPr>
          <w:rFonts w:hint="eastAsia" w:ascii="仿宋" w:hAnsi="仿宋" w:eastAsia="仿宋" w:cs="仿宋"/>
          <w:sz w:val="28"/>
          <w:szCs w:val="28"/>
          <w:highlight w:val="none"/>
          <w:lang w:val="en-US" w:eastAsia="zh-CN"/>
        </w:rPr>
      </w:pPr>
    </w:p>
    <w:p>
      <w:pPr>
        <w:autoSpaceDE w:val="0"/>
        <w:autoSpaceDN w:val="0"/>
        <w:adjustRightInd w:val="0"/>
        <w:spacing w:line="360" w:lineRule="auto"/>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卖方会员，是指依法取得有效资质，参加省第三方电子交易平台（以下简称：省平台）卖方交易的有关单位。其交易需在平台先进行会员账号申请，再通过有效账号开展具体交易操作。会员注册指引如下：</w:t>
      </w:r>
    </w:p>
    <w:p>
      <w:pPr>
        <w:autoSpaceDE w:val="0"/>
        <w:autoSpaceDN w:val="0"/>
        <w:adjustRightInd w:val="0"/>
        <w:spacing w:line="360" w:lineRule="auto"/>
        <w:ind w:firstLine="560" w:firstLineChars="200"/>
        <w:jc w:val="both"/>
        <w:rPr>
          <w:rFonts w:hint="eastAsia" w:ascii="仿宋" w:hAnsi="仿宋" w:eastAsia="仿宋" w:cs="仿宋"/>
          <w:sz w:val="28"/>
          <w:szCs w:val="28"/>
          <w:highlight w:val="none"/>
          <w:lang w:val="en-US" w:eastAsia="zh-CN"/>
        </w:rPr>
      </w:pPr>
    </w:p>
    <w:p>
      <w:pPr>
        <w:autoSpaceDE w:val="0"/>
        <w:autoSpaceDN w:val="0"/>
        <w:adjustRightInd w:val="0"/>
        <w:spacing w:line="360" w:lineRule="auto"/>
        <w:ind w:left="-1050" w:leftChars="-500" w:firstLine="964" w:firstLineChars="30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第一步：企业库新增单位名称</w:t>
      </w:r>
    </w:p>
    <w:p>
      <w:pPr>
        <w:autoSpaceDE w:val="0"/>
        <w:autoSpaceDN w:val="0"/>
        <w:adjustRightInd w:val="0"/>
        <w:spacing w:line="360" w:lineRule="auto"/>
        <w:ind w:left="559" w:leftChars="266" w:firstLine="0" w:firstLineChars="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①新增企业名称</w:t>
      </w:r>
    </w:p>
    <w:p>
      <w:pPr>
        <w:autoSpaceDE w:val="0"/>
        <w:autoSpaceDN w:val="0"/>
        <w:adjustRightInd w:val="0"/>
        <w:spacing w:line="360" w:lineRule="auto"/>
        <w:ind w:left="559" w:leftChars="266"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sz w:val="28"/>
          <w:szCs w:val="28"/>
          <w:highlight w:val="none"/>
          <w:lang w:eastAsia="zh-CN"/>
        </w:rPr>
        <w:t>登录省</w:t>
      </w:r>
      <w:r>
        <w:rPr>
          <w:rFonts w:hint="eastAsia" w:ascii="仿宋" w:hAnsi="仿宋" w:eastAsia="仿宋" w:cs="仿宋"/>
          <w:sz w:val="28"/>
          <w:szCs w:val="28"/>
          <w:highlight w:val="none"/>
        </w:rPr>
        <w:t>平台</w:t>
      </w:r>
      <w:r>
        <w:rPr>
          <w:rFonts w:hint="eastAsia" w:ascii="仿宋" w:hAnsi="仿宋" w:eastAsia="仿宋" w:cs="仿宋"/>
          <w:sz w:val="28"/>
          <w:szCs w:val="28"/>
          <w:highlight w:val="none"/>
          <w:lang w:eastAsia="zh-CN"/>
        </w:rPr>
        <w:t>官方</w:t>
      </w:r>
      <w:r>
        <w:rPr>
          <w:rFonts w:hint="eastAsia" w:ascii="仿宋" w:hAnsi="仿宋" w:eastAsia="仿宋" w:cs="仿宋"/>
          <w:sz w:val="28"/>
          <w:szCs w:val="28"/>
          <w:highlight w:val="none"/>
        </w:rPr>
        <w:t>网站</w:t>
      </w:r>
      <w:r>
        <w:rPr>
          <w:rFonts w:hint="eastAsia" w:eastAsia="仿宋"/>
          <w:b/>
          <w:bCs/>
          <w:sz w:val="28"/>
          <w:szCs w:val="28"/>
          <w:highlight w:val="none"/>
          <w:lang w:eastAsia="zh-CN"/>
        </w:rPr>
        <w:t>（</w:t>
      </w:r>
      <w:r>
        <w:rPr>
          <w:rFonts w:hint="eastAsia" w:eastAsia="仿宋"/>
          <w:b/>
          <w:bCs/>
          <w:sz w:val="28"/>
          <w:szCs w:val="28"/>
          <w:highlight w:val="none"/>
          <w:lang w:val="en-US" w:eastAsia="zh-CN"/>
        </w:rPr>
        <w:t>搜索关键词“广东省药品交易中心”）</w:t>
      </w:r>
      <w:r>
        <w:rPr>
          <w:rFonts w:hint="eastAsia"/>
          <w:b/>
          <w:bCs/>
          <w:sz w:val="28"/>
          <w:szCs w:val="28"/>
          <w:highlight w:val="none"/>
          <w:lang w:eastAsia="zh-CN"/>
        </w:rPr>
        <w:t>，</w:t>
      </w:r>
      <w:r>
        <w:rPr>
          <w:rFonts w:hint="eastAsia" w:ascii="仿宋" w:hAnsi="仿宋" w:eastAsia="仿宋" w:cs="仿宋"/>
          <w:b w:val="0"/>
          <w:bCs w:val="0"/>
          <w:color w:val="auto"/>
          <w:sz w:val="28"/>
          <w:szCs w:val="28"/>
          <w:highlight w:val="none"/>
          <w:lang w:val="en-US" w:eastAsia="zh-CN"/>
        </w:rPr>
        <w:t>打开右侧“医用耗材交易”-“点击进入医用耗材交易”，进入登录界面，点击该界面下方“企业库维护”，选择“新增或维护企业”，新增企业名称，填写相关信息并上传相关附件后，提交送审。</w:t>
      </w:r>
    </w:p>
    <w:p>
      <w:pPr>
        <w:keepNext w:val="0"/>
        <w:keepLines w:val="0"/>
        <w:pageBreakBefore w:val="0"/>
        <w:widowControl w:val="0"/>
        <w:kinsoku/>
        <w:wordWrap/>
        <w:overflowPunct/>
        <w:topLinePunct w:val="0"/>
        <w:autoSpaceDE w:val="0"/>
        <w:autoSpaceDN w:val="0"/>
        <w:bidi w:val="0"/>
        <w:adjustRightInd w:val="0"/>
        <w:snapToGrid/>
        <w:spacing w:line="500" w:lineRule="exact"/>
        <w:ind w:left="2077" w:leftChars="246" w:hanging="1560" w:hangingChars="600"/>
        <w:jc w:val="both"/>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备注：1.企业库维护企业名称时，营业执照是必上传项。</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05" w:leftChars="0" w:firstLine="0" w:firstLineChars="0"/>
        <w:jc w:val="left"/>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如果企业是生产也是配送，在企业库选择企业类型时，建议“生产企业”和“配送企业”全部勾选。</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05" w:leftChars="0" w:firstLine="0" w:firstLineChars="0"/>
        <w:jc w:val="left"/>
        <w:textAlignment w:val="auto"/>
        <w:rPr>
          <w:rFonts w:hint="default" w:ascii="仿宋" w:hAnsi="仿宋" w:eastAsia="仿宋" w:cs="仿宋"/>
          <w:b w:val="0"/>
          <w:bCs w:val="0"/>
          <w:color w:val="auto"/>
          <w:sz w:val="26"/>
          <w:szCs w:val="26"/>
          <w:highlight w:val="none"/>
          <w:lang w:val="en-US" w:eastAsia="zh-CN"/>
        </w:rPr>
      </w:pPr>
      <w:r>
        <w:rPr>
          <w:rFonts w:hint="default" w:ascii="仿宋" w:hAnsi="仿宋" w:eastAsia="仿宋" w:cs="仿宋"/>
          <w:b w:val="0"/>
          <w:bCs w:val="0"/>
          <w:color w:val="auto"/>
          <w:sz w:val="26"/>
          <w:szCs w:val="26"/>
          <w:highlight w:val="none"/>
          <w:lang w:val="en-US" w:eastAsia="zh-CN"/>
        </w:rPr>
        <w:t>如果企业之前</w:t>
      </w:r>
      <w:r>
        <w:rPr>
          <w:rFonts w:hint="eastAsia" w:ascii="仿宋" w:hAnsi="仿宋" w:eastAsia="仿宋" w:cs="仿宋"/>
          <w:b w:val="0"/>
          <w:bCs w:val="0"/>
          <w:color w:val="auto"/>
          <w:sz w:val="26"/>
          <w:szCs w:val="26"/>
          <w:highlight w:val="none"/>
          <w:lang w:val="en-US" w:eastAsia="zh-CN"/>
        </w:rPr>
        <w:t>是</w:t>
      </w:r>
      <w:r>
        <w:rPr>
          <w:rFonts w:hint="default" w:ascii="仿宋" w:hAnsi="仿宋" w:eastAsia="仿宋" w:cs="仿宋"/>
          <w:b w:val="0"/>
          <w:bCs w:val="0"/>
          <w:color w:val="auto"/>
          <w:sz w:val="26"/>
          <w:szCs w:val="26"/>
          <w:highlight w:val="none"/>
          <w:lang w:val="en-US" w:eastAsia="zh-CN"/>
        </w:rPr>
        <w:t>生产，后来</w:t>
      </w:r>
      <w:r>
        <w:rPr>
          <w:rFonts w:hint="eastAsia" w:ascii="仿宋" w:hAnsi="仿宋" w:eastAsia="仿宋" w:cs="仿宋"/>
          <w:b w:val="0"/>
          <w:bCs w:val="0"/>
          <w:color w:val="auto"/>
          <w:sz w:val="26"/>
          <w:szCs w:val="26"/>
          <w:highlight w:val="none"/>
          <w:lang w:val="en-US" w:eastAsia="zh-CN"/>
        </w:rPr>
        <w:t>新增</w:t>
      </w:r>
      <w:r>
        <w:rPr>
          <w:rFonts w:hint="default" w:ascii="仿宋" w:hAnsi="仿宋" w:eastAsia="仿宋" w:cs="仿宋"/>
          <w:b w:val="0"/>
          <w:bCs w:val="0"/>
          <w:color w:val="auto"/>
          <w:sz w:val="26"/>
          <w:szCs w:val="26"/>
          <w:highlight w:val="none"/>
          <w:lang w:val="en-US" w:eastAsia="zh-CN"/>
        </w:rPr>
        <w:t>配送，进入系统后，点击“变更”，选择企业名称后，会员类型再勾选“配送企业”</w:t>
      </w:r>
      <w:r>
        <w:rPr>
          <w:rFonts w:hint="eastAsia" w:ascii="仿宋" w:hAnsi="仿宋" w:eastAsia="仿宋" w:cs="仿宋"/>
          <w:b w:val="0"/>
          <w:bCs w:val="0"/>
          <w:color w:val="auto"/>
          <w:sz w:val="26"/>
          <w:szCs w:val="26"/>
          <w:highlight w:val="none"/>
          <w:lang w:val="en-US" w:eastAsia="zh-CN"/>
        </w:rPr>
        <w:t>即可。</w:t>
      </w:r>
    </w:p>
    <w:p>
      <w:pPr>
        <w:autoSpaceDE w:val="0"/>
        <w:autoSpaceDN w:val="0"/>
        <w:adjustRightInd w:val="0"/>
        <w:spacing w:line="360" w:lineRule="auto"/>
        <w:ind w:firstLine="562" w:firstLineChars="200"/>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②查看企业库审核状态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559" w:leftChars="133" w:hanging="280" w:hangingChars="100"/>
        <w:textAlignment w:val="auto"/>
        <w:rPr>
          <w:rFonts w:hint="eastAsia" w:ascii="仿宋" w:hAnsi="仿宋" w:eastAsia="仿宋" w:cs="仿宋"/>
          <w:b w:val="0"/>
          <w:bCs w:val="0"/>
          <w:color w:val="auto"/>
          <w:sz w:val="28"/>
          <w:szCs w:val="28"/>
          <w:highlight w:val="none"/>
          <w:lang w:val="en-US" w:eastAsia="zh-CN"/>
        </w:rPr>
      </w:pPr>
      <w:r>
        <w:rPr>
          <w:rFonts w:hint="eastAsia"/>
          <w:sz w:val="28"/>
          <w:lang w:val="en-US" w:eastAsia="zh-CN"/>
        </w:rPr>
        <w:t xml:space="preserve">  </w:t>
      </w:r>
      <w:r>
        <w:rPr>
          <w:rFonts w:hint="eastAsia" w:ascii="仿宋" w:hAnsi="仿宋" w:eastAsia="仿宋" w:cs="仿宋"/>
          <w:b w:val="0"/>
          <w:bCs w:val="0"/>
          <w:sz w:val="28"/>
          <w:szCs w:val="28"/>
          <w:lang w:val="en-US" w:eastAsia="zh-CN"/>
        </w:rPr>
        <w:t>会员</w:t>
      </w:r>
      <w:r>
        <w:rPr>
          <w:rFonts w:hint="eastAsia" w:ascii="仿宋" w:hAnsi="仿宋" w:eastAsia="仿宋" w:cs="仿宋"/>
          <w:b w:val="0"/>
          <w:bCs w:val="0"/>
          <w:color w:val="auto"/>
          <w:sz w:val="28"/>
          <w:szCs w:val="28"/>
          <w:highlight w:val="none"/>
          <w:lang w:val="en-US" w:eastAsia="zh-CN"/>
        </w:rPr>
        <w:t>进入“企业库维护”，选择“查询企业名称审核进度”，输入完整企业名称，可以查看审核状态。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279" w:leftChars="133" w:firstLine="560" w:firstLineChars="20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118110</wp:posOffset>
                </wp:positionV>
                <wp:extent cx="142875" cy="142875"/>
                <wp:effectExtent l="19050" t="21590" r="28575" b="26035"/>
                <wp:wrapNone/>
                <wp:docPr id="14" name="五角星 14"/>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9.3pt;height:11.25pt;width:11.25pt;z-index:251661312;v-text-anchor:middle;mso-width-relative:page;mso-height-relative:page;" fillcolor="#5B9BD5 [3204]" filled="t" stroked="t" coordsize="142875,142875" o:gfxdata="UEsDBAoAAAAAAIdO4kAAAAAAAAAAAAAAAAAEAAAAZHJzL1BLAwQUAAAACACHTuJA4QIk9tcAAAAH&#10;AQAADwAAAGRycy9kb3ducmV2LnhtbE3OTU/DMAwG4DsS/yEyEhfEksAoU2k6oQkOcJjE2A7cssZr&#10;IxqnarKvf485wdF+rddPNT+FXhxwTD6SAT1RIJCa6Dy1Btafr7czEClbcraPhAbOmGBeX15UtnTx&#10;SB94WOVWcAml0hroch5KKVPTYbBpEgckznZxDDbzOLbSjfbI5aGXd0oVMlhP/KGzAy46bL5X+2BA&#10;feXnxdvy7N+lu9nJ/sVviuCNub7S6glExlP+O4ZfPtOhZtM27skl0Rt40CzPvJ8VIDh/nN6D2BqY&#10;ag2yruR/f/0DUEsDBBQAAAAIAIdO4kBqNkh/jgIAACUFAAAOAAAAZHJzL2Uyb0RvYy54bWytVM1u&#10;EzEQviPxDpbvdJMoIW3UTZUmKkKqaKWCODteb9aS/7Cdn/IYiAM3jrwDz4MQj8Fn76ZNWw49sAfv&#10;jGf8jeebGZ+e7bQiG+GDtKak/aMeJcJwW0mzKumH9xevjikJkZmKKWtESW9FoGfTly9Ot24iBrax&#10;qhKeAMSEydaVtInRTYoi8EZoFo6sEwbG2nrNIlS/KirPtkDXqhj0eq+LrfWV85aLELC7aI20Q/TP&#10;AbR1LblYWL7WwsQW1QvFIlIKjXSBTvNt61rweFXXQUSiSopMY14RBPIyrcX0lE1WnrlG8u4K7DlX&#10;eJSTZtIg6B3UgkVG1l4+gdKSextsHY+41UWbSGYEWfR7j7i5aZgTORdQHdwd6eH/wfJ3m2tPZIVO&#10;GFJimEbFf/38+ufHl9/fvhPsgaCtCxP43bhr32kBYsp2V3ud/siD7DKpt3ekil0kHJv94eB4PKKE&#10;w9TJQCnuDzsf4hthNUlCSdF7fpS5ZJvLEFvfvU8KFqyS1YVUKit+tZwrTzYMBR6dn5wvRunKgH/g&#10;pgzZIvxg3EPhOUPb1mgXiNoh9WBWlDC1wjzw6HPsB6fDYZBhf9w/mbdODatEF7qHbx+5dX96i5TF&#10;goWmPZJDpCNsomXETCmpS3qcgPZIygAk0d8SnqS4W+5wJolLW92ieN62XR0cv5CIcMlCvGYebYxc&#10;MejxCkutLAiwnURJY/3nf+0nf3QXrJRsMRYg59OaeUGJemvQdyf94TDNUVaGo/EAij+0LA8tZq3n&#10;FoXp40lxPIvJP6q9WHurP+I9mKWoMDHDEbstQ6fMYzuueFG4mM2yG2bHsXhpbhxP4IlCY2fraGuZ&#10;G+aenY4/TE8uRzfpaTwP9ex1/7p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hAiT21wAAAAcB&#10;AAAPAAAAAAAAAAEAIAAAACIAAABkcnMvZG93bnJldi54bWxQSwECFAAUAAAACACHTuJAajZIf44C&#10;AAAlBQAADgAAAAAAAAABACAAAAAm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审核中：已提交送审成功，等待省平台审核。</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131445</wp:posOffset>
                </wp:positionV>
                <wp:extent cx="142875" cy="142875"/>
                <wp:effectExtent l="19050" t="21590" r="28575" b="26035"/>
                <wp:wrapNone/>
                <wp:docPr id="15" name="五角星 15"/>
                <wp:cNvGraphicFramePr/>
                <a:graphic xmlns:a="http://schemas.openxmlformats.org/drawingml/2006/main">
                  <a:graphicData uri="http://schemas.microsoft.com/office/word/2010/wordprocessingShape">
                    <wps:wsp>
                      <wps:cNvSpPr/>
                      <wps:spPr>
                        <a:xfrm>
                          <a:off x="1213485" y="477012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10.35pt;height:11.25pt;width:11.25pt;z-index:251659264;v-text-anchor:middle;mso-width-relative:page;mso-height-relative:page;" fillcolor="#5B9BD5 [3204]" filled="t" stroked="t" coordsize="142875,142875" o:gfxdata="UEsDBAoAAAAAAIdO4kAAAAAAAAAAAAAAAAAEAAAAZHJzL1BLAwQUAAAACACHTuJAQmvjetcAAAAH&#10;AQAADwAAAGRycy9kb3ducmV2LnhtbE3OP0/DMBAF8B2J72AdEguidtLSopBLhSoYYKhEgYHNja+J&#10;hX2OYvfft8dMMJ7e6b1fvTx5Jw40RhsYoZgoEMRtMJY7hI/359t7EDFpNtoFJoQzRVg2lxe1rkw4&#10;8hsdNqkTuYRjpRH6lIZKytj25HWchIE4Z7swep3yOXbSjPqYy72TpVJz6bXlvNDrgVY9td+bvUdQ&#10;X+lx9bI+21dpbnbSPdnPubeI11eFegCR6JT+nuGXn+nQZNM27NlE4RDuiixPCKVagMj5YjYFsUWY&#10;TUuQTS3/+5sfUEsDBBQAAAAIAIdO4kAIsKaimwIAADEFAAAOAAAAZHJzL2Uyb0RvYy54bWytVM1u&#10;EzEQviPxDpbvdHdDQtKomypNVIRU0UoFcXa83uxK/sN2fspjIA7cOPIOPA9CPAafvds2LRx6IAdn&#10;xjP7zcw3Mz453StJtsL51uiSFkc5JUJzU7V6XdL3785fTCjxgemKSaNFSW+Ep6ez589OdnYqBqYx&#10;shKOAET76c6WtAnBTrPM80Yo5o+MFRrG2jjFAlS3zirHdkBXMhvk+atsZ1xlneHCe9wuOyPtEd1T&#10;AE1dt1wsDd8ooUOH6oRkASX5prWezlK2dS14uKxrLwKRJUWlIZ0IAnkVz2x2wqZrx2zT8j4F9pQU&#10;HtWkWKsR9A5qyQIjG9f+BaVa7ow3dTjiRmVdIYkRVFHkj7i5bpgVqRZQ7e0d6f7/wfK32ytH2gqT&#10;MKJEM4WO//zx5ff3z7++fiO4A0E766fwu7ZXrtc8xFjtvnYq/qMOsgfEoHg5nADnpqTD8TgvBj3B&#10;Yh8Ijw7DwWQMO4dDLwMxuweyzofXwigShZJiDt0o8cq2Fz50vrc+MbA3sq3OWymT4tarhXRky9Ds&#10;0dnx2TKlD/gHblKTXcx1nGMIOMMI1xgdiMqCBq/XlDC5xm7w4FLsB1/7wyDDYlwcLzqnhlWiD53j&#10;F4mLkTv3Tj5MNlaxZL7pPkkhumFUbcB+yVaVdBKBbpGkBkhsRUd+lMJ+te87sjLVDRrpTDfh3vLz&#10;FhEumA9XzGGkUSuWPlziqKUBAaaXKGmM+/Sv++iPSYOVkh1WBOR83DAnKJFvNGbwuBgO404lZTga&#10;o9vEHVpWhxa9UQuDxhR4XixPYvQP8lasnVEf8DbMY1SYmOaI3bWhVxahW128LlzM58kNe2RZuNDX&#10;lkfwOAjazDfB1G0amEhUx07PHzYptaPf+riqh3ryun/pZ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QmvjetcAAAAHAQAADwAAAAAAAAABACAAAAAiAAAAZHJzL2Rvd25yZXYueG1sUEsBAhQAFAAA&#10;AAgAh07iQAiwpqKbAgAAMQUAAA4AAAAAAAAAAQAgAAAAJgEAAGRycy9lMm9Eb2MueG1sUEsFBgAA&#10;AAAGAAYAWQEAADMGAA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审核未通过：根据意见修改后再提交送审（进入企业库选择“变更”方可修改信息）。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139065</wp:posOffset>
                </wp:positionV>
                <wp:extent cx="142875" cy="142875"/>
                <wp:effectExtent l="19050" t="21590" r="28575" b="26035"/>
                <wp:wrapNone/>
                <wp:docPr id="16" name="五角星 16"/>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65pt;margin-top:10.95pt;height:11.25pt;width:11.25pt;z-index:251660288;v-text-anchor:middle;mso-width-relative:page;mso-height-relative:page;" fillcolor="#5B9BD5 [3204]" filled="t" stroked="t" coordsize="142875,142875" o:gfxdata="UEsDBAoAAAAAAIdO4kAAAAAAAAAAAAAAAAAEAAAAZHJzL1BLAwQUAAAACACHTuJApxlSLdgAAAAH&#10;AQAADwAAAGRycy9kb3ducmV2LnhtbE2PzU7DMBCE70i8g7VIXBC106YFQjYVquAAByQKHLi58Tax&#10;sNdR7P69PeYEx9GMZr6pl0fvxJ7GaAMjFBMFgrgNxnKH8PH+dH0LIibNRrvAhHCiCMvm/KzWlQkH&#10;fqP9OnUil3CsNEKf0lBJGduevI6TMBBnbxtGr1OWYyfNqA+53Ds5VWohvbacF3o90Kqn9nu98wjq&#10;Kz2snl9P9kWaq610j/Zz4S3i5UWh7kEkOqa/MPziZ3RoMtMm7NhE4RDms1lOIkyLOxDZv5nnJxuE&#10;sixBNrX8z9/8AFBLAwQUAAAACACHTuJAnxe0K44CAAAlBQAADgAAAGRycy9lMm9Eb2MueG1srVTN&#10;bhMxEL4j8Q6W73STKGnaqJsqTVSEVEGlgjg7Xm/Wkv+wnZ/yGIgDN468A8+DEI/BZ++mTVsOPbAH&#10;74xn/I3nmxmfne+0Ihvhg7SmpP2jHiXCcFtJsyrph/eXr04oCZGZiilrRElvRaDn05cvzrZuIga2&#10;saoSngDEhMnWlbSJ0U2KIvBGaBaOrBMGxtp6zSJUvyoqz7ZA16oY9HrHxdb6ynnLRQjYXbRG2iH6&#10;5wDaupZcLCxfa2Fii+qFYhEphUa6QKf5tnUteHxX10FEokqKTGNeEQTyMq3F9IxNVp65RvLuCuw5&#10;V3iUk2bSIOgd1IJFRtZePoHSknsbbB2PuNVFm0hmBFn0e4+4uWmYEzkXUB3cHenh/8Hyt5trT2SF&#10;TjimxDCNiv/6+fXPjy+/v30n2ANBWxcm8Ltx177TAsSU7a72Ov2RB9llUm/vSBW7SDg2+8PByXhE&#10;CYepk4FS3B92PsTXwmqShJKi9/woc8k2VyG2vnufFCxYJatLqVRW/Go5V55sGAo8uji9WIzSlQH/&#10;wE0ZskX4wbiHwnOGtq3RLhC1Q+rBrChhaoV54NHn2A9Oh8Mgw/64fzpvnRpWiS50D98+cuv+9BYp&#10;iwULTXskh0hH2ETLiJlSUpf0JAHtkZQBSKK/JTxJcbfc4UwSl7a6RfG8bbs6OH4pEeGKhXjNPNoY&#10;uWLQ4zsstbIgwHYSJY31n/+1n/zRXbBSssVYgJxPa+YFJeqNQd+d9ofDNEdZGY7GAyj+0LI8tJi1&#10;nlsUpo8nxfEsJv+o9mLtrf6I92CWosLEDEfstgydMo/tuOJF4WI2y26YHcfilblxPIEnCo2draOt&#10;ZW6Ye3Y6/jA9uRzdpKfxPNSz1/3rN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xlSLdgAAAAH&#10;AQAADwAAAAAAAAABACAAAAAiAAAAZHJzL2Rvd25yZXYueG1sUEsBAhQAFAAAAAgAh07iQJ8XtCuO&#10;AgAAJQUAAA4AAAAAAAAAAQAgAAAAJwEAAGRycy9lMm9Eb2MueG1sUEsFBgAAAAAGAAYAWQEAACcG&#10;AA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审核通过：企业库基础信息维护审核通过3个工作日内，会员再正式进入交易系统注册账号。</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会员已在省平台注册过其他交易系统账号的,第一步【企业库新增单位名称】请忽略,直接从第二步【电子注册】操作(注册账号登录后维护企业名称时点击旁边放大镜搜索,如果搜索不到本企业名称,则返回从第一步开始操作)。</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第二步：电子注册</w:t>
      </w:r>
    </w:p>
    <w:p>
      <w:pPr>
        <w:autoSpaceDE w:val="0"/>
        <w:autoSpaceDN w:val="0"/>
        <w:adjustRightInd w:val="0"/>
        <w:spacing w:line="360" w:lineRule="auto"/>
        <w:ind w:left="838" w:leftChars="399"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登录省</w:t>
      </w:r>
      <w:r>
        <w:rPr>
          <w:rFonts w:hint="eastAsia" w:ascii="仿宋" w:hAnsi="仿宋" w:eastAsia="仿宋" w:cs="仿宋"/>
          <w:sz w:val="28"/>
          <w:szCs w:val="28"/>
          <w:highlight w:val="none"/>
        </w:rPr>
        <w:t>平台</w:t>
      </w:r>
      <w:r>
        <w:rPr>
          <w:rFonts w:hint="eastAsia" w:ascii="仿宋" w:hAnsi="仿宋" w:eastAsia="仿宋" w:cs="仿宋"/>
          <w:sz w:val="28"/>
          <w:szCs w:val="28"/>
          <w:highlight w:val="none"/>
          <w:lang w:eastAsia="zh-CN"/>
        </w:rPr>
        <w:t>官方</w:t>
      </w:r>
      <w:r>
        <w:rPr>
          <w:rFonts w:hint="eastAsia" w:ascii="仿宋" w:hAnsi="仿宋" w:eastAsia="仿宋" w:cs="仿宋"/>
          <w:sz w:val="28"/>
          <w:szCs w:val="28"/>
          <w:highlight w:val="none"/>
        </w:rPr>
        <w:t>网站</w:t>
      </w:r>
      <w:r>
        <w:rPr>
          <w:rFonts w:hint="eastAsia" w:eastAsia="仿宋"/>
          <w:b/>
          <w:bCs/>
          <w:sz w:val="28"/>
          <w:szCs w:val="28"/>
          <w:highlight w:val="none"/>
          <w:lang w:eastAsia="zh-CN"/>
        </w:rPr>
        <w:t>（</w:t>
      </w:r>
      <w:r>
        <w:rPr>
          <w:rFonts w:hint="eastAsia" w:eastAsia="仿宋"/>
          <w:b/>
          <w:bCs/>
          <w:sz w:val="28"/>
          <w:szCs w:val="28"/>
          <w:highlight w:val="none"/>
          <w:lang w:val="en-US" w:eastAsia="zh-CN"/>
        </w:rPr>
        <w:t>搜索关键词“广东省药品交易中心”）</w:t>
      </w:r>
      <w:r>
        <w:rPr>
          <w:rFonts w:hint="eastAsia"/>
          <w:b/>
          <w:bCs/>
          <w:sz w:val="28"/>
          <w:szCs w:val="28"/>
          <w:highlight w:val="none"/>
          <w:lang w:eastAsia="zh-CN"/>
        </w:rPr>
        <w:t>，</w:t>
      </w:r>
      <w:r>
        <w:rPr>
          <w:rFonts w:hint="eastAsia" w:ascii="仿宋" w:hAnsi="仿宋" w:eastAsia="仿宋" w:cs="仿宋"/>
          <w:b w:val="0"/>
          <w:bCs w:val="0"/>
          <w:color w:val="auto"/>
          <w:sz w:val="28"/>
          <w:szCs w:val="28"/>
          <w:highlight w:val="none"/>
          <w:lang w:val="en-US" w:eastAsia="zh-CN"/>
        </w:rPr>
        <w:t>打开右侧“医用耗材交易”-“点击进入医用耗材交易”，进入登录界面，</w:t>
      </w:r>
      <w:r>
        <w:rPr>
          <w:rFonts w:hint="eastAsia" w:ascii="仿宋" w:hAnsi="仿宋" w:eastAsia="仿宋" w:cs="仿宋"/>
          <w:sz w:val="28"/>
          <w:szCs w:val="28"/>
          <w:highlight w:val="none"/>
        </w:rPr>
        <w:t>进</w:t>
      </w:r>
    </w:p>
    <w:p>
      <w:pPr>
        <w:autoSpaceDE w:val="0"/>
        <w:autoSpaceDN w:val="0"/>
        <w:adjustRightInd w:val="0"/>
        <w:spacing w:line="360" w:lineRule="auto"/>
        <w:ind w:firstLine="840" w:firstLineChars="300"/>
        <w:rPr>
          <w:rFonts w:hint="default" w:ascii="仿宋" w:hAnsi="仿宋" w:eastAsia="仿宋" w:cs="仿宋"/>
          <w:b/>
          <w:bCs/>
          <w:sz w:val="32"/>
          <w:szCs w:val="32"/>
          <w:highlight w:val="none"/>
          <w:lang w:val="en-US" w:eastAsia="zh-CN"/>
        </w:rPr>
      </w:pPr>
      <w:r>
        <w:rPr>
          <w:rFonts w:hint="eastAsia" w:ascii="仿宋" w:hAnsi="仿宋" w:eastAsia="仿宋" w:cs="仿宋"/>
          <w:sz w:val="28"/>
          <w:szCs w:val="28"/>
          <w:highlight w:val="none"/>
        </w:rPr>
        <w:t>行网上申请注册</w:t>
      </w:r>
      <w:r>
        <w:rPr>
          <w:rFonts w:hint="eastAsia" w:ascii="仿宋" w:hAnsi="仿宋" w:eastAsia="仿宋" w:cs="仿宋"/>
          <w:sz w:val="28"/>
          <w:szCs w:val="28"/>
          <w:highlight w:val="none"/>
          <w:lang w:eastAsia="zh-CN"/>
        </w:rPr>
        <w:t>。</w:t>
      </w:r>
    </w:p>
    <w:p>
      <w:pPr>
        <w:autoSpaceDE w:val="0"/>
        <w:autoSpaceDN w:val="0"/>
        <w:adjustRightInd w:val="0"/>
        <w:spacing w:line="360" w:lineRule="auto"/>
        <w:ind w:firstLine="840" w:firstLineChars="300"/>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在维护企业名称时点击旁边放大镜搜索：</w:t>
      </w:r>
    </w:p>
    <w:p>
      <w:pPr>
        <w:autoSpaceDE w:val="0"/>
        <w:autoSpaceDN w:val="0"/>
        <w:adjustRightInd w:val="0"/>
        <w:spacing w:line="360" w:lineRule="auto"/>
        <w:ind w:left="559" w:leftChars="266" w:firstLine="0" w:firstLineChars="0"/>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① 如搜到本企业名称，可继续维护信息；</w:t>
      </w:r>
    </w:p>
    <w:p>
      <w:pPr>
        <w:autoSpaceDE w:val="0"/>
        <w:autoSpaceDN w:val="0"/>
        <w:adjustRightInd w:val="0"/>
        <w:spacing w:line="360" w:lineRule="auto"/>
        <w:ind w:left="559" w:leftChars="266" w:firstLine="0" w:firstLineChars="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eastAsia="zh-CN"/>
        </w:rPr>
        <w:t>② 如搜不到本企业名称，需在</w:t>
      </w:r>
      <w:r>
        <w:rPr>
          <w:rFonts w:hint="eastAsia" w:ascii="仿宋" w:hAnsi="仿宋" w:eastAsia="仿宋" w:cs="仿宋"/>
          <w:b w:val="0"/>
          <w:bCs w:val="0"/>
          <w:sz w:val="28"/>
          <w:szCs w:val="28"/>
          <w:highlight w:val="none"/>
          <w:lang w:val="en-US" w:eastAsia="zh-CN"/>
        </w:rPr>
        <w:t>医用耗材交易</w:t>
      </w:r>
      <w:r>
        <w:rPr>
          <w:rFonts w:hint="eastAsia" w:ascii="仿宋" w:hAnsi="仿宋" w:eastAsia="仿宋" w:cs="仿宋"/>
          <w:b w:val="0"/>
          <w:bCs w:val="0"/>
          <w:sz w:val="28"/>
          <w:szCs w:val="28"/>
          <w:highlight w:val="none"/>
          <w:lang w:eastAsia="zh-CN"/>
        </w:rPr>
        <w:t>系统登录界面，点击下方的“企业库维护”先新增企业名称</w:t>
      </w:r>
      <w:r>
        <w:rPr>
          <w:rFonts w:hint="eastAsia" w:ascii="仿宋" w:hAnsi="仿宋" w:eastAsia="仿宋" w:cs="仿宋"/>
          <w:b w:val="0"/>
          <w:bCs w:val="0"/>
          <w:sz w:val="28"/>
          <w:szCs w:val="28"/>
          <w:highlight w:val="none"/>
          <w:lang w:val="en-US" w:eastAsia="zh-CN"/>
        </w:rPr>
        <w:t>,具体步骤请参考第一步【</w:t>
      </w:r>
      <w:r>
        <w:rPr>
          <w:rFonts w:hint="eastAsia" w:ascii="仿宋" w:hAnsi="仿宋" w:eastAsia="仿宋" w:cs="仿宋"/>
          <w:b/>
          <w:bCs/>
          <w:sz w:val="28"/>
          <w:szCs w:val="28"/>
          <w:highlight w:val="none"/>
          <w:lang w:eastAsia="zh-CN"/>
        </w:rPr>
        <w:t>企业库新增单位名称</w:t>
      </w:r>
      <w:r>
        <w:rPr>
          <w:rFonts w:hint="eastAsia" w:ascii="仿宋" w:hAnsi="仿宋" w:eastAsia="仿宋" w:cs="仿宋"/>
          <w:b w:val="0"/>
          <w:bCs w:val="0"/>
          <w:sz w:val="28"/>
          <w:szCs w:val="28"/>
          <w:highlight w:val="none"/>
          <w:lang w:val="en-US" w:eastAsia="zh-CN"/>
        </w:rPr>
        <w:t>】。</w:t>
      </w:r>
    </w:p>
    <w:p>
      <w:pPr>
        <w:autoSpaceDE w:val="0"/>
        <w:autoSpaceDN w:val="0"/>
        <w:adjustRightInd w:val="0"/>
        <w:spacing w:line="360" w:lineRule="auto"/>
        <w:ind w:left="559" w:leftChars="266" w:firstLine="0" w:firstLineChars="0"/>
        <w:rPr>
          <w:rFonts w:hint="default"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备注：系统注册的名称须与上传证件及公章保持一致。</w:t>
      </w:r>
    </w:p>
    <w:p>
      <w:pPr>
        <w:autoSpaceDE w:val="0"/>
        <w:autoSpaceDN w:val="0"/>
        <w:adjustRightInd w:val="0"/>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第三步：注册</w:t>
      </w:r>
      <w:r>
        <w:rPr>
          <w:rFonts w:hint="eastAsia" w:ascii="仿宋" w:hAnsi="仿宋" w:eastAsia="仿宋" w:cs="仿宋"/>
          <w:b/>
          <w:bCs/>
          <w:sz w:val="32"/>
          <w:szCs w:val="32"/>
          <w:highlight w:val="none"/>
          <w:lang w:val="en-US" w:eastAsia="zh-CN"/>
        </w:rPr>
        <w:t>资料准备</w:t>
      </w:r>
    </w:p>
    <w:p>
      <w:pPr>
        <w:autoSpaceDE w:val="0"/>
        <w:autoSpaceDN w:val="0"/>
        <w:adjustRightInd w:val="0"/>
        <w:spacing w:line="360" w:lineRule="auto"/>
        <w:ind w:left="559" w:leftChars="266" w:firstLine="0" w:firstLineChars="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①《营业执照》、</w:t>
      </w:r>
      <w:r>
        <w:rPr>
          <w:rFonts w:hint="eastAsia" w:ascii="仿宋" w:hAnsi="仿宋" w:eastAsia="仿宋" w:cs="仿宋"/>
          <w:sz w:val="28"/>
          <w:szCs w:val="28"/>
          <w:highlight w:val="none"/>
        </w:rPr>
        <w:t>《医疗器</w:t>
      </w:r>
      <w:r>
        <w:rPr>
          <w:rFonts w:hint="eastAsia" w:ascii="仿宋" w:hAnsi="仿宋" w:eastAsia="仿宋" w:cs="仿宋"/>
          <w:color w:val="auto"/>
          <w:sz w:val="28"/>
          <w:szCs w:val="28"/>
          <w:highlight w:val="none"/>
        </w:rPr>
        <w:t>械生产许可证》</w:t>
      </w:r>
      <w:r>
        <w:rPr>
          <w:rFonts w:hint="eastAsia" w:ascii="仿宋" w:hAnsi="仿宋" w:eastAsia="仿宋" w:cs="仿宋"/>
          <w:b w:val="0"/>
          <w:bCs w:val="0"/>
          <w:color w:val="auto"/>
          <w:sz w:val="28"/>
          <w:szCs w:val="28"/>
          <w:highlight w:val="none"/>
        </w:rPr>
        <w:t>或</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一类医疗器械生产备案凭证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《消毒产品生产卫生许可证》</w:t>
      </w:r>
      <w:r>
        <w:rPr>
          <w:rFonts w:hint="eastAsia" w:ascii="仿宋" w:hAnsi="仿宋" w:eastAsia="仿宋" w:cs="仿宋"/>
          <w:b w:val="0"/>
          <w:bCs w:val="0"/>
          <w:color w:val="auto"/>
          <w:sz w:val="28"/>
          <w:szCs w:val="28"/>
          <w:highlight w:val="none"/>
          <w:lang w:eastAsia="zh-CN"/>
        </w:rPr>
        <w:t>、《药品生产许可证》</w:t>
      </w:r>
      <w:r>
        <w:rPr>
          <w:rFonts w:hint="eastAsia" w:ascii="仿宋" w:hAnsi="仿宋" w:eastAsia="仿宋" w:cs="仿宋"/>
          <w:b w:val="0"/>
          <w:bCs w:val="0"/>
          <w:color w:val="auto"/>
          <w:sz w:val="28"/>
          <w:szCs w:val="28"/>
          <w:highlight w:val="none"/>
          <w:lang w:val="en-US" w:eastAsia="zh-CN"/>
        </w:rPr>
        <w:t>(属</w:t>
      </w:r>
      <w:r>
        <w:rPr>
          <w:rFonts w:hint="eastAsia" w:ascii="仿宋" w:hAnsi="仿宋" w:eastAsia="仿宋" w:cs="仿宋"/>
          <w:b w:val="0"/>
          <w:bCs w:val="0"/>
          <w:color w:val="auto"/>
          <w:sz w:val="28"/>
          <w:szCs w:val="28"/>
          <w:highlight w:val="none"/>
          <w:lang w:eastAsia="zh-CN"/>
        </w:rPr>
        <w:t>药品管理的检验试剂产品提供</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color w:val="auto"/>
          <w:sz w:val="28"/>
          <w:szCs w:val="28"/>
          <w:highlight w:val="none"/>
        </w:rPr>
        <w:t>《医疗器械经营许可证》或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第二类医疗器械经营备案凭证</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b w:val="0"/>
          <w:bCs w:val="0"/>
          <w:sz w:val="28"/>
          <w:szCs w:val="28"/>
          <w:highlight w:val="none"/>
          <w:lang w:val="en-US" w:eastAsia="zh-CN"/>
        </w:rPr>
        <w:t xml:space="preserve">（进口总代提供）。   </w:t>
      </w:r>
    </w:p>
    <w:p>
      <w:pPr>
        <w:autoSpaceDE w:val="0"/>
        <w:autoSpaceDN w:val="0"/>
        <w:adjustRightInd w:val="0"/>
        <w:spacing w:line="360" w:lineRule="auto"/>
        <w:ind w:left="700" w:leftChars="-197" w:hanging="1114" w:hangingChars="398"/>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       ②《代理协议书或由国（境）外厂家出具的总代理证明》（进口总代提供）；</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sz w:val="28"/>
          <w:szCs w:val="28"/>
          <w:highlight w:val="none"/>
          <w:lang w:val="en-US" w:eastAsia="zh-CN"/>
        </w:rPr>
        <w:t>③</w:t>
      </w:r>
      <w:r>
        <w:rPr>
          <w:rFonts w:hint="eastAsia" w:ascii="仿宋" w:hAnsi="仿宋" w:eastAsia="仿宋" w:cs="仿宋"/>
          <w:color w:val="auto"/>
          <w:sz w:val="28"/>
          <w:szCs w:val="28"/>
          <w:highlight w:val="none"/>
          <w:lang w:val="en-US" w:eastAsia="zh-CN"/>
        </w:rPr>
        <w:t>法定代表人授权书。</w:t>
      </w:r>
    </w:p>
    <w:p>
      <w:pPr>
        <w:autoSpaceDE w:val="0"/>
        <w:autoSpaceDN w:val="0"/>
        <w:adjustRightInd w:val="0"/>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④供货承诺函。</w:t>
      </w:r>
    </w:p>
    <w:p>
      <w:pPr>
        <w:autoSpaceDE w:val="0"/>
        <w:autoSpaceDN w:val="0"/>
        <w:adjustRightInd w:val="0"/>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⑤数字证书及电子印章申请表。</w:t>
      </w:r>
    </w:p>
    <w:p>
      <w:pPr>
        <w:autoSpaceDE w:val="0"/>
        <w:autoSpaceDN w:val="0"/>
        <w:adjustRightInd w:val="0"/>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⑥</w:t>
      </w:r>
      <w:r>
        <w:rPr>
          <w:rFonts w:hint="eastAsia" w:ascii="仿宋" w:hAnsi="仿宋" w:eastAsia="仿宋" w:cs="仿宋"/>
          <w:b w:val="0"/>
          <w:bCs w:val="0"/>
          <w:color w:val="auto"/>
          <w:sz w:val="28"/>
          <w:szCs w:val="28"/>
          <w:highlight w:val="none"/>
          <w:lang w:val="en-US" w:eastAsia="zh-CN"/>
        </w:rPr>
        <w:t>医药企业价格和营销行为信用承诺书。</w:t>
      </w:r>
    </w:p>
    <w:p>
      <w:pPr>
        <w:autoSpaceDE w:val="0"/>
        <w:autoSpaceDN w:val="0"/>
        <w:adjustRightInd w:val="0"/>
        <w:spacing w:line="360" w:lineRule="auto"/>
        <w:ind w:firstLine="560" w:firstLineChars="200"/>
        <w:rPr>
          <w:rFonts w:hint="eastAsia" w:ascii="仿宋" w:hAnsi="仿宋" w:eastAsia="仿宋" w:cs="仿宋"/>
          <w:b/>
          <w:bCs/>
          <w:sz w:val="28"/>
          <w:szCs w:val="28"/>
          <w:highlight w:val="none"/>
          <w:lang w:eastAsia="zh-CN"/>
        </w:rPr>
      </w:pPr>
      <w:r>
        <w:rPr>
          <w:rFonts w:hint="eastAsia" w:ascii="仿宋" w:hAnsi="仿宋" w:eastAsia="仿宋" w:cs="仿宋"/>
          <w:b w:val="0"/>
          <w:bCs w:val="0"/>
          <w:sz w:val="28"/>
          <w:szCs w:val="28"/>
          <w:highlight w:val="none"/>
          <w:lang w:val="en-US" w:eastAsia="zh-CN"/>
        </w:rPr>
        <w:t>以上资料均按附件模板下载， 加盖单位鲜章后上传。</w:t>
      </w:r>
    </w:p>
    <w:p>
      <w:pPr>
        <w:autoSpaceDE w:val="0"/>
        <w:autoSpaceDN w:val="0"/>
        <w:adjustRightInd w:val="0"/>
        <w:spacing w:line="360" w:lineRule="auto"/>
        <w:ind w:firstLine="562" w:firstLineChars="20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表</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eastAsia="zh-CN"/>
        </w:rPr>
        <w:t>国内生产企业资料清单</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080"/>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序号</w:t>
            </w:r>
          </w:p>
        </w:tc>
        <w:tc>
          <w:tcPr>
            <w:tcW w:w="4080" w:type="dxa"/>
            <w:noWrap w:val="0"/>
            <w:vAlign w:val="center"/>
          </w:tcPr>
          <w:p>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材料名称</w:t>
            </w:r>
          </w:p>
        </w:tc>
        <w:tc>
          <w:tcPr>
            <w:tcW w:w="3460" w:type="dxa"/>
            <w:tcBorders>
              <w:right w:val="single" w:color="auto" w:sz="4" w:space="0"/>
            </w:tcBorders>
            <w:noWrap w:val="0"/>
            <w:vAlign w:val="center"/>
          </w:tcPr>
          <w:p>
            <w:pPr>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材料</w:t>
            </w:r>
            <w:r>
              <w:rPr>
                <w:rFonts w:hint="eastAsia" w:ascii="仿宋" w:hAnsi="仿宋" w:eastAsia="仿宋" w:cs="仿宋"/>
                <w:b/>
                <w:color w:val="000000"/>
                <w:sz w:val="24"/>
                <w:highlight w:val="none"/>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080"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法人</w:t>
            </w:r>
            <w:r>
              <w:rPr>
                <w:rFonts w:hint="eastAsia" w:ascii="仿宋" w:hAnsi="仿宋" w:eastAsia="仿宋" w:cs="仿宋"/>
                <w:color w:val="000000"/>
                <w:sz w:val="24"/>
                <w:szCs w:val="24"/>
                <w:highlight w:val="none"/>
                <w:lang w:eastAsia="zh-CN"/>
              </w:rPr>
              <w:t>身份证</w:t>
            </w:r>
          </w:p>
        </w:tc>
        <w:tc>
          <w:tcPr>
            <w:tcW w:w="3460" w:type="dxa"/>
            <w:tcBorders>
              <w:right w:val="single" w:color="auto" w:sz="4" w:space="0"/>
            </w:tcBorders>
            <w:noWrap w:val="0"/>
            <w:vAlign w:val="center"/>
          </w:tcPr>
          <w:p>
            <w:pP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扫描件或复印件加盖单位鲜章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080"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 被授权人身份证  </w:t>
            </w:r>
          </w:p>
        </w:tc>
        <w:tc>
          <w:tcPr>
            <w:tcW w:w="3460" w:type="dxa"/>
            <w:tcBorders>
              <w:right w:val="single" w:color="auto" w:sz="4" w:space="0"/>
            </w:tcBorders>
            <w:noWrap w:val="0"/>
            <w:vAlign w:val="center"/>
          </w:tcPr>
          <w:p>
            <w:pP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扫描件或复印件加盖单位鲜章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080"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营业执照     </w:t>
            </w:r>
          </w:p>
        </w:tc>
        <w:tc>
          <w:tcPr>
            <w:tcW w:w="3460" w:type="dxa"/>
            <w:tcBorders>
              <w:right w:val="single" w:color="auto" w:sz="4" w:space="0"/>
            </w:tcBorders>
            <w:noWrap w:val="0"/>
            <w:vAlign w:val="center"/>
          </w:tcPr>
          <w:p>
            <w:pP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扫描件或复印件加盖单位鲜章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080"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医疗器械生产许可证或第一类医疗器械生产备案凭证</w:t>
            </w:r>
          </w:p>
        </w:tc>
        <w:tc>
          <w:tcPr>
            <w:tcW w:w="3460" w:type="dxa"/>
            <w:tcBorders>
              <w:right w:val="single" w:color="auto" w:sz="4" w:space="0"/>
            </w:tcBorders>
            <w:noWrap w:val="0"/>
            <w:vAlign w:val="center"/>
          </w:tcPr>
          <w:p>
            <w:pP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扫描件或复印件加盖单位鲜章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5</w:t>
            </w:r>
          </w:p>
        </w:tc>
        <w:tc>
          <w:tcPr>
            <w:tcW w:w="4080"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消毒产品生产卫生许可证（消毒剂产品提供）</w:t>
            </w:r>
          </w:p>
        </w:tc>
        <w:tc>
          <w:tcPr>
            <w:tcW w:w="3460" w:type="dxa"/>
            <w:tcBorders>
              <w:right w:val="single" w:color="auto" w:sz="4" w:space="0"/>
            </w:tcBorders>
            <w:noWrap w:val="0"/>
            <w:vAlign w:val="center"/>
          </w:tcPr>
          <w:p>
            <w:pP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扫描件或复印件加盖单位鲜章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4080" w:type="dxa"/>
            <w:noWrap w:val="0"/>
            <w:vAlign w:val="center"/>
          </w:tcPr>
          <w:p>
            <w:pPr>
              <w:jc w:val="center"/>
              <w:rPr>
                <w:rFonts w:hint="default" w:ascii="仿宋" w:hAnsi="仿宋" w:eastAsia="仿宋_GB2312"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药品生产许可证</w:t>
            </w:r>
            <w:r>
              <w:rPr>
                <w:rFonts w:hint="eastAsia" w:ascii="仿宋" w:hAnsi="仿宋" w:eastAsia="仿宋" w:cs="仿宋"/>
                <w:color w:val="auto"/>
                <w:sz w:val="24"/>
                <w:szCs w:val="24"/>
                <w:highlight w:val="none"/>
                <w:lang w:val="en-US" w:eastAsia="zh-CN"/>
              </w:rPr>
              <w:t>(属</w:t>
            </w:r>
            <w:r>
              <w:rPr>
                <w:rFonts w:hint="eastAsia" w:ascii="仿宋" w:hAnsi="仿宋" w:eastAsia="仿宋" w:cs="仿宋"/>
                <w:color w:val="auto"/>
                <w:sz w:val="24"/>
                <w:szCs w:val="24"/>
                <w:highlight w:val="none"/>
                <w:lang w:eastAsia="zh-CN"/>
              </w:rPr>
              <w:t>药品管理的检验试剂产品提供</w:t>
            </w:r>
            <w:r>
              <w:rPr>
                <w:rFonts w:hint="eastAsia" w:ascii="仿宋" w:hAnsi="仿宋" w:eastAsia="仿宋" w:cs="仿宋"/>
                <w:color w:val="auto"/>
                <w:sz w:val="24"/>
                <w:szCs w:val="24"/>
                <w:highlight w:val="none"/>
                <w:lang w:val="en-US" w:eastAsia="zh-CN"/>
              </w:rPr>
              <w:t>)</w:t>
            </w:r>
          </w:p>
        </w:tc>
        <w:tc>
          <w:tcPr>
            <w:tcW w:w="3460" w:type="dxa"/>
            <w:tcBorders>
              <w:right w:val="single" w:color="auto" w:sz="4" w:space="0"/>
            </w:tcBorders>
            <w:noWrap w:val="0"/>
            <w:vAlign w:val="center"/>
          </w:tcPr>
          <w:p>
            <w:pP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扫描件或复印件加盖单位鲜章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7</w:t>
            </w:r>
          </w:p>
        </w:tc>
        <w:tc>
          <w:tcPr>
            <w:tcW w:w="4080"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法定代表人授权书</w:t>
            </w:r>
          </w:p>
        </w:tc>
        <w:tc>
          <w:tcPr>
            <w:tcW w:w="3460" w:type="dxa"/>
            <w:tcBorders>
              <w:right w:val="single" w:color="auto" w:sz="4" w:space="0"/>
            </w:tcBorders>
            <w:noWrap w:val="0"/>
            <w:vAlign w:val="center"/>
          </w:tcPr>
          <w:p>
            <w:pPr>
              <w:rPr>
                <w:rFonts w:hint="default" w:ascii="仿宋" w:hAnsi="仿宋" w:eastAsia="仿宋" w:cs="仿宋"/>
                <w:sz w:val="24"/>
                <w:szCs w:val="24"/>
                <w:highlight w:val="none"/>
                <w:lang w:val="en-US"/>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8</w:t>
            </w:r>
          </w:p>
        </w:tc>
        <w:tc>
          <w:tcPr>
            <w:tcW w:w="4080"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供货承诺函</w:t>
            </w:r>
          </w:p>
        </w:tc>
        <w:tc>
          <w:tcPr>
            <w:tcW w:w="3460" w:type="dxa"/>
            <w:tcBorders>
              <w:right w:val="single" w:color="auto" w:sz="4" w:space="0"/>
            </w:tcBorders>
            <w:noWrap w:val="0"/>
            <w:vAlign w:val="bottom"/>
          </w:tcPr>
          <w:p>
            <w:pPr>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noWrap w:val="0"/>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4080"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数字证书及电子印章申请表</w:t>
            </w:r>
          </w:p>
        </w:tc>
        <w:tc>
          <w:tcPr>
            <w:tcW w:w="3460" w:type="dxa"/>
            <w:tcBorders>
              <w:right w:val="single" w:color="auto" w:sz="4" w:space="0"/>
            </w:tcBorders>
            <w:noWrap w:val="0"/>
            <w:vAlign w:val="center"/>
          </w:tcPr>
          <w:p>
            <w:pPr>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noWrap w:val="0"/>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4080"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医药企业价格和营销行为信用承诺书</w:t>
            </w:r>
          </w:p>
        </w:tc>
        <w:tc>
          <w:tcPr>
            <w:tcW w:w="3460" w:type="dxa"/>
            <w:tcBorders>
              <w:right w:val="single" w:color="auto" w:sz="4" w:space="0"/>
            </w:tcBorders>
            <w:noWrap w:val="0"/>
            <w:vAlign w:val="center"/>
          </w:tcPr>
          <w:p>
            <w:pPr>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详见官网会员服务-资料下载界面《医药企业价格和营销行为信用承诺书（模板）》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6"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①序号1-6上传证件原件彩色扫描或加盖单位鲜章的复印件。</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fldChar w:fldCharType="begin"/>
            </w:r>
            <w:r>
              <w:rPr>
                <w:rFonts w:hint="eastAsia" w:ascii="仿宋" w:hAnsi="仿宋" w:eastAsia="仿宋" w:cs="仿宋"/>
                <w:b w:val="0"/>
                <w:bCs/>
                <w:color w:val="000000"/>
                <w:sz w:val="24"/>
                <w:szCs w:val="24"/>
                <w:highlight w:val="none"/>
                <w:lang w:val="en-US" w:eastAsia="zh-CN"/>
              </w:rPr>
              <w:instrText xml:space="preserve"> = 2 \* GB3 \* MERGEFORMAT </w:instrText>
            </w:r>
            <w:r>
              <w:rPr>
                <w:rFonts w:hint="eastAsia" w:ascii="仿宋" w:hAnsi="仿宋" w:eastAsia="仿宋" w:cs="仿宋"/>
                <w:b w:val="0"/>
                <w:bCs/>
                <w:color w:val="000000"/>
                <w:sz w:val="24"/>
                <w:szCs w:val="24"/>
                <w:highlight w:val="none"/>
                <w:lang w:val="en-US" w:eastAsia="zh-CN"/>
              </w:rPr>
              <w:fldChar w:fldCharType="separate"/>
            </w:r>
            <w:r>
              <w:rPr>
                <w:rFonts w:hint="eastAsia" w:ascii="仿宋" w:hAnsi="仿宋" w:eastAsia="仿宋" w:cs="仿宋"/>
                <w:b w:val="0"/>
                <w:bCs/>
                <w:color w:val="000000"/>
                <w:sz w:val="24"/>
                <w:szCs w:val="24"/>
                <w:highlight w:val="none"/>
                <w:lang w:val="en-US" w:eastAsia="zh-CN"/>
              </w:rPr>
              <w:t>②</w:t>
            </w:r>
            <w:r>
              <w:rPr>
                <w:rFonts w:hint="eastAsia" w:ascii="仿宋" w:hAnsi="仿宋" w:eastAsia="仿宋" w:cs="仿宋"/>
                <w:b w:val="0"/>
                <w:bCs/>
                <w:color w:val="000000"/>
                <w:sz w:val="24"/>
                <w:szCs w:val="24"/>
                <w:highlight w:val="none"/>
                <w:lang w:val="en-US" w:eastAsia="zh-CN"/>
              </w:rPr>
              <w:fldChar w:fldCharType="end"/>
            </w:r>
            <w:r>
              <w:rPr>
                <w:rFonts w:hint="eastAsia" w:ascii="仿宋" w:hAnsi="仿宋" w:eastAsia="仿宋" w:cs="仿宋"/>
                <w:b w:val="0"/>
                <w:bCs/>
                <w:color w:val="000000"/>
                <w:sz w:val="24"/>
                <w:szCs w:val="24"/>
                <w:highlight w:val="none"/>
                <w:lang w:val="en-US" w:eastAsia="zh-CN"/>
              </w:rPr>
              <w:t>序号7-10按照要求填写后加盖单位鲜章后上传。</w:t>
            </w:r>
          </w:p>
        </w:tc>
      </w:tr>
    </w:tbl>
    <w:p>
      <w:pPr>
        <w:keepNext w:val="0"/>
        <w:keepLines w:val="0"/>
        <w:pageBreakBefore w:val="0"/>
        <w:widowControl w:val="0"/>
        <w:kinsoku/>
        <w:wordWrap/>
        <w:overflowPunct/>
        <w:topLinePunct w:val="0"/>
        <w:autoSpaceDE w:val="0"/>
        <w:autoSpaceDN w:val="0"/>
        <w:bidi w:val="0"/>
        <w:adjustRightInd w:val="0"/>
        <w:snapToGrid/>
        <w:spacing w:line="360" w:lineRule="exact"/>
        <w:ind w:firstLine="3373" w:firstLineChars="1200"/>
        <w:textAlignment w:val="auto"/>
        <w:rPr>
          <w:rFonts w:hint="eastAsia" w:ascii="仿宋" w:hAnsi="仿宋" w:eastAsia="仿宋" w:cs="仿宋"/>
          <w:b/>
          <w:bCs/>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3373" w:firstLineChars="1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表</w:t>
      </w:r>
      <w:r>
        <w:rPr>
          <w:rFonts w:hint="eastAsia" w:ascii="仿宋" w:hAnsi="仿宋" w:eastAsia="仿宋" w:cs="仿宋"/>
          <w:b/>
          <w:bCs/>
          <w:sz w:val="28"/>
          <w:szCs w:val="28"/>
          <w:highlight w:val="none"/>
          <w:lang w:val="en-US" w:eastAsia="zh-CN"/>
        </w:rPr>
        <w:t>2.进口总代资料清单</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095"/>
        <w:gridCol w:w="33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序号</w:t>
            </w:r>
          </w:p>
        </w:tc>
        <w:tc>
          <w:tcPr>
            <w:tcW w:w="4095" w:type="dxa"/>
            <w:noWrap w:val="0"/>
            <w:vAlign w:val="center"/>
          </w:tcPr>
          <w:p>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材料名称</w:t>
            </w:r>
          </w:p>
        </w:tc>
        <w:tc>
          <w:tcPr>
            <w:tcW w:w="3355" w:type="dxa"/>
            <w:tcBorders>
              <w:right w:val="single" w:color="auto" w:sz="4" w:space="0"/>
            </w:tcBorders>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材料</w:t>
            </w:r>
            <w:r>
              <w:rPr>
                <w:rFonts w:hint="eastAsia" w:ascii="仿宋" w:hAnsi="仿宋" w:eastAsia="仿宋" w:cs="仿宋"/>
                <w:b/>
                <w:color w:val="000000"/>
                <w:sz w:val="24"/>
                <w:highlight w:val="none"/>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09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法人</w:t>
            </w:r>
            <w:r>
              <w:rPr>
                <w:rFonts w:hint="eastAsia" w:ascii="仿宋" w:hAnsi="仿宋" w:eastAsia="仿宋" w:cs="仿宋"/>
                <w:color w:val="000000"/>
                <w:sz w:val="24"/>
                <w:szCs w:val="24"/>
                <w:highlight w:val="none"/>
                <w:lang w:eastAsia="zh-CN"/>
              </w:rPr>
              <w:t>身份证</w:t>
            </w:r>
          </w:p>
        </w:tc>
        <w:tc>
          <w:tcPr>
            <w:tcW w:w="3355" w:type="dxa"/>
            <w:tcBorders>
              <w:right w:val="single" w:color="auto" w:sz="4" w:space="0"/>
            </w:tcBorders>
            <w:noWrap w:val="0"/>
            <w:vAlign w:val="center"/>
          </w:tcPr>
          <w:p>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扫描</w:t>
            </w:r>
            <w:r>
              <w:rPr>
                <w:rFonts w:hint="eastAsia" w:ascii="仿宋" w:hAnsi="仿宋" w:eastAsia="仿宋" w:cs="仿宋"/>
                <w:b w:val="0"/>
                <w:bCs/>
                <w:color w:val="000000"/>
                <w:sz w:val="24"/>
                <w:szCs w:val="24"/>
                <w:highlight w:val="none"/>
                <w:lang w:eastAsia="zh-CN"/>
              </w:rPr>
              <w:t>件</w:t>
            </w:r>
            <w:r>
              <w:rPr>
                <w:rFonts w:hint="eastAsia" w:ascii="仿宋" w:hAnsi="仿宋" w:eastAsia="仿宋" w:cs="仿宋"/>
                <w:color w:val="000000"/>
                <w:sz w:val="24"/>
                <w:szCs w:val="24"/>
                <w:highlight w:val="none"/>
                <w:lang w:eastAsia="zh-CN"/>
              </w:rPr>
              <w:t>或复印件加盖单位</w:t>
            </w:r>
            <w:r>
              <w:rPr>
                <w:rFonts w:hint="eastAsia" w:ascii="仿宋" w:hAnsi="仿宋" w:eastAsia="仿宋" w:cs="仿宋"/>
                <w:b w:val="0"/>
                <w:bCs w:val="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09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 被授权人身份证  </w:t>
            </w:r>
          </w:p>
        </w:tc>
        <w:tc>
          <w:tcPr>
            <w:tcW w:w="3355" w:type="dxa"/>
            <w:tcBorders>
              <w:right w:val="single" w:color="auto" w:sz="4" w:space="0"/>
            </w:tcBorders>
            <w:noWrap w:val="0"/>
            <w:vAlign w:val="center"/>
          </w:tcPr>
          <w:p>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扫描</w:t>
            </w:r>
            <w:r>
              <w:rPr>
                <w:rFonts w:hint="eastAsia" w:ascii="仿宋" w:hAnsi="仿宋" w:eastAsia="仿宋" w:cs="仿宋"/>
                <w:b w:val="0"/>
                <w:bCs/>
                <w:color w:val="000000"/>
                <w:sz w:val="24"/>
                <w:szCs w:val="24"/>
                <w:highlight w:val="none"/>
                <w:lang w:eastAsia="zh-CN"/>
              </w:rPr>
              <w:t>件</w:t>
            </w:r>
            <w:r>
              <w:rPr>
                <w:rFonts w:hint="eastAsia" w:ascii="仿宋" w:hAnsi="仿宋" w:eastAsia="仿宋" w:cs="仿宋"/>
                <w:color w:val="000000"/>
                <w:sz w:val="24"/>
                <w:szCs w:val="24"/>
                <w:highlight w:val="none"/>
                <w:lang w:eastAsia="zh-CN"/>
              </w:rPr>
              <w:t>或复印件加盖单位</w:t>
            </w:r>
            <w:r>
              <w:rPr>
                <w:rFonts w:hint="eastAsia" w:ascii="仿宋" w:hAnsi="仿宋" w:eastAsia="仿宋" w:cs="仿宋"/>
                <w:b w:val="0"/>
                <w:bCs w:val="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09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营业执照     </w:t>
            </w:r>
          </w:p>
        </w:tc>
        <w:tc>
          <w:tcPr>
            <w:tcW w:w="3355" w:type="dxa"/>
            <w:tcBorders>
              <w:right w:val="single" w:color="auto" w:sz="4" w:space="0"/>
            </w:tcBorders>
            <w:noWrap w:val="0"/>
            <w:vAlign w:val="center"/>
          </w:tcPr>
          <w:p>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扫描</w:t>
            </w:r>
            <w:r>
              <w:rPr>
                <w:rFonts w:hint="eastAsia" w:ascii="仿宋" w:hAnsi="仿宋" w:eastAsia="仿宋" w:cs="仿宋"/>
                <w:b w:val="0"/>
                <w:bCs/>
                <w:color w:val="000000"/>
                <w:sz w:val="24"/>
                <w:szCs w:val="24"/>
                <w:highlight w:val="none"/>
                <w:lang w:eastAsia="zh-CN"/>
              </w:rPr>
              <w:t>件</w:t>
            </w:r>
            <w:r>
              <w:rPr>
                <w:rFonts w:hint="eastAsia" w:ascii="仿宋" w:hAnsi="仿宋" w:eastAsia="仿宋" w:cs="仿宋"/>
                <w:color w:val="000000"/>
                <w:sz w:val="24"/>
                <w:szCs w:val="24"/>
                <w:highlight w:val="none"/>
                <w:lang w:eastAsia="zh-CN"/>
              </w:rPr>
              <w:t>或复印件加盖单位</w:t>
            </w:r>
            <w:r>
              <w:rPr>
                <w:rFonts w:hint="eastAsia" w:ascii="仿宋" w:hAnsi="仿宋" w:eastAsia="仿宋" w:cs="仿宋"/>
                <w:b w:val="0"/>
                <w:bCs w:val="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09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医疗器械经营许可证或第二类医疗器械经营备案凭证</w:t>
            </w:r>
          </w:p>
        </w:tc>
        <w:tc>
          <w:tcPr>
            <w:tcW w:w="3355" w:type="dxa"/>
            <w:tcBorders>
              <w:right w:val="single" w:color="auto" w:sz="4" w:space="0"/>
            </w:tcBorders>
            <w:noWrap w:val="0"/>
            <w:vAlign w:val="center"/>
          </w:tcPr>
          <w:p>
            <w:pP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p>
        </w:tc>
        <w:tc>
          <w:tcPr>
            <w:tcW w:w="4095" w:type="dxa"/>
            <w:noWrap w:val="0"/>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代</w:t>
            </w:r>
            <w:r>
              <w:rPr>
                <w:rFonts w:hint="eastAsia" w:ascii="仿宋" w:hAnsi="仿宋" w:eastAsia="仿宋" w:cs="仿宋"/>
                <w:color w:val="000000"/>
                <w:sz w:val="24"/>
                <w:szCs w:val="24"/>
                <w:highlight w:val="none"/>
                <w:lang w:val="en-US" w:eastAsia="zh-CN"/>
              </w:rPr>
              <w:t>理协议书或由国（境）外厂家出具的总代理证明</w:t>
            </w:r>
          </w:p>
        </w:tc>
        <w:tc>
          <w:tcPr>
            <w:tcW w:w="3355" w:type="dxa"/>
            <w:tcBorders>
              <w:right w:val="single" w:color="auto" w:sz="4" w:space="0"/>
            </w:tcBorders>
            <w:noWrap w:val="0"/>
            <w:vAlign w:val="center"/>
          </w:tcPr>
          <w:p>
            <w:pP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6</w:t>
            </w:r>
          </w:p>
        </w:tc>
        <w:tc>
          <w:tcPr>
            <w:tcW w:w="409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法定代表人授权书</w:t>
            </w:r>
          </w:p>
        </w:tc>
        <w:tc>
          <w:tcPr>
            <w:tcW w:w="3355" w:type="dxa"/>
            <w:tcBorders>
              <w:right w:val="single" w:color="auto" w:sz="4" w:space="0"/>
            </w:tcBorders>
            <w:noWrap w:val="0"/>
            <w:vAlign w:val="center"/>
          </w:tcPr>
          <w:p>
            <w:pP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p>
        </w:tc>
        <w:tc>
          <w:tcPr>
            <w:tcW w:w="409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供货承诺函</w:t>
            </w:r>
          </w:p>
        </w:tc>
        <w:tc>
          <w:tcPr>
            <w:tcW w:w="3355" w:type="dxa"/>
            <w:tcBorders>
              <w:right w:val="single" w:color="auto" w:sz="4" w:space="0"/>
            </w:tcBorders>
            <w:noWrap w:val="0"/>
            <w:vAlign w:val="center"/>
          </w:tcPr>
          <w:p>
            <w:pP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7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5" w:lineRule="auto"/>
              <w:ind w:left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4095"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数字证书及电子印章申请表</w:t>
            </w:r>
          </w:p>
        </w:tc>
        <w:tc>
          <w:tcPr>
            <w:tcW w:w="3355" w:type="dxa"/>
            <w:tcBorders>
              <w:right w:val="single" w:color="auto" w:sz="4" w:space="0"/>
            </w:tcBorders>
            <w:noWrap w:val="0"/>
            <w:vAlign w:val="center"/>
          </w:tcPr>
          <w:p>
            <w:pPr>
              <w:rPr>
                <w:rFonts w:hint="eastAsia" w:ascii="仿宋" w:hAnsi="仿宋" w:eastAsia="仿宋" w:cs="仿宋"/>
                <w:color w:val="000000"/>
                <w:sz w:val="24"/>
                <w:szCs w:val="24"/>
                <w:highlight w:val="none"/>
                <w:lang w:eastAsia="zh-CN"/>
              </w:rPr>
            </w:pPr>
          </w:p>
          <w:p>
            <w:pP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7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5" w:lineRule="auto"/>
              <w:ind w:leftChars="1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4095" w:type="dxa"/>
            <w:tcBorders>
              <w:right w:val="single" w:color="auto" w:sz="4" w:space="0"/>
            </w:tcBorders>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医药企业价格和营销行为信用承诺书</w:t>
            </w:r>
          </w:p>
        </w:tc>
        <w:tc>
          <w:tcPr>
            <w:tcW w:w="3355" w:type="dxa"/>
            <w:tcBorders>
              <w:right w:val="single" w:color="auto" w:sz="4" w:space="0"/>
            </w:tcBorders>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详见官网会员服务-资料下载界面《医药企业价格和营销行为信用承诺书（模板）》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8226"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①序号1-5上传证件原件彩色扫描或加盖单位鲜章的复印件。</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fldChar w:fldCharType="begin"/>
            </w:r>
            <w:r>
              <w:rPr>
                <w:rFonts w:hint="eastAsia" w:ascii="仿宋" w:hAnsi="仿宋" w:eastAsia="仿宋" w:cs="仿宋"/>
                <w:b w:val="0"/>
                <w:bCs/>
                <w:color w:val="000000"/>
                <w:sz w:val="24"/>
                <w:szCs w:val="24"/>
                <w:highlight w:val="none"/>
                <w:lang w:val="en-US" w:eastAsia="zh-CN"/>
              </w:rPr>
              <w:instrText xml:space="preserve"> = 2 \* GB3 \* MERGEFORMAT </w:instrText>
            </w:r>
            <w:r>
              <w:rPr>
                <w:rFonts w:hint="eastAsia" w:ascii="仿宋" w:hAnsi="仿宋" w:eastAsia="仿宋" w:cs="仿宋"/>
                <w:b w:val="0"/>
                <w:bCs/>
                <w:color w:val="000000"/>
                <w:sz w:val="24"/>
                <w:szCs w:val="24"/>
                <w:highlight w:val="none"/>
                <w:lang w:val="en-US" w:eastAsia="zh-CN"/>
              </w:rPr>
              <w:fldChar w:fldCharType="separate"/>
            </w:r>
            <w:r>
              <w:rPr>
                <w:rFonts w:hint="eastAsia" w:ascii="仿宋" w:hAnsi="仿宋" w:eastAsia="仿宋" w:cs="仿宋"/>
                <w:b w:val="0"/>
                <w:bCs/>
                <w:color w:val="000000"/>
                <w:sz w:val="24"/>
                <w:szCs w:val="24"/>
                <w:highlight w:val="none"/>
                <w:lang w:val="en-US" w:eastAsia="zh-CN"/>
              </w:rPr>
              <w:t>②</w:t>
            </w:r>
            <w:r>
              <w:rPr>
                <w:rFonts w:hint="eastAsia" w:ascii="仿宋" w:hAnsi="仿宋" w:eastAsia="仿宋" w:cs="仿宋"/>
                <w:b w:val="0"/>
                <w:bCs/>
                <w:color w:val="000000"/>
                <w:sz w:val="24"/>
                <w:szCs w:val="24"/>
                <w:highlight w:val="none"/>
                <w:lang w:val="en-US" w:eastAsia="zh-CN"/>
              </w:rPr>
              <w:fldChar w:fldCharType="end"/>
            </w:r>
            <w:r>
              <w:rPr>
                <w:rFonts w:hint="eastAsia" w:ascii="仿宋" w:hAnsi="仿宋" w:eastAsia="仿宋" w:cs="仿宋"/>
                <w:b w:val="0"/>
                <w:bCs/>
                <w:color w:val="000000"/>
                <w:sz w:val="24"/>
                <w:szCs w:val="24"/>
                <w:highlight w:val="none"/>
                <w:lang w:val="en-US" w:eastAsia="zh-CN"/>
              </w:rPr>
              <w:t>序号6-9按照要求填写或复印后加盖单位鲜章后上传。</w:t>
            </w:r>
          </w:p>
        </w:tc>
      </w:tr>
    </w:tbl>
    <w:p>
      <w:pPr>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第四步：维护会员信息</w:t>
      </w:r>
    </w:p>
    <w:p>
      <w:pPr>
        <w:keepNext w:val="0"/>
        <w:keepLines w:val="0"/>
        <w:pageBreakBefore w:val="0"/>
        <w:widowControl w:val="0"/>
        <w:tabs>
          <w:tab w:val="left" w:pos="768"/>
        </w:tabs>
        <w:kinsoku/>
        <w:wordWrap/>
        <w:overflowPunct/>
        <w:topLinePunct w:val="0"/>
        <w:autoSpaceDE w:val="0"/>
        <w:autoSpaceDN w:val="0"/>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登录系统后按照对应内容填写相关信息,请注意以下事项:</w:t>
      </w:r>
    </w:p>
    <w:p>
      <w:pPr>
        <w:keepNext w:val="0"/>
        <w:keepLines w:val="0"/>
        <w:pageBreakBefore w:val="0"/>
        <w:widowControl w:val="0"/>
        <w:tabs>
          <w:tab w:val="left" w:pos="768"/>
        </w:tabs>
        <w:kinsoku/>
        <w:wordWrap/>
        <w:overflowPunct/>
        <w:topLinePunct w:val="0"/>
        <w:autoSpaceDE w:val="0"/>
        <w:autoSpaceDN w:val="0"/>
        <w:bidi w:val="0"/>
        <w:adjustRightInd w:val="0"/>
        <w:snapToGrid/>
        <w:spacing w:line="560" w:lineRule="exact"/>
        <w:ind w:left="559" w:leftChars="266"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1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①</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会员类型选择:</w:t>
      </w:r>
      <w:r>
        <w:rPr>
          <w:rFonts w:hint="eastAsia" w:ascii="仿宋" w:hAnsi="仿宋" w:eastAsia="仿宋" w:cs="仿宋"/>
          <w:color w:val="auto"/>
          <w:sz w:val="28"/>
          <w:szCs w:val="28"/>
          <w:highlight w:val="none"/>
          <w:lang w:val="en-US" w:eastAsia="zh-CN"/>
        </w:rPr>
        <w:t>勾选“卖方会员”，根据自身机构类型选择“耗材生产企业”或“耗材进口总代理”。</w:t>
      </w:r>
    </w:p>
    <w:p>
      <w:pPr>
        <w:tabs>
          <w:tab w:val="left" w:pos="768"/>
        </w:tabs>
        <w:autoSpaceDE w:val="0"/>
        <w:autoSpaceDN w:val="0"/>
        <w:adjustRightInd w:val="0"/>
        <w:spacing w:line="360" w:lineRule="auto"/>
        <w:ind w:left="559" w:leftChars="266" w:firstLine="0" w:firstLineChars="0"/>
        <w:rPr>
          <w:rFonts w:hint="default" w:ascii="仿宋" w:hAnsi="仿宋" w:eastAsia="仿宋" w:cs="仿宋"/>
          <w:b w:val="0"/>
          <w:bCs w:val="0"/>
          <w:color w:val="0000FF"/>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2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②</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填写内容信息:</w:t>
      </w:r>
      <w:r>
        <w:rPr>
          <w:rFonts w:hint="eastAsia" w:ascii="仿宋" w:hAnsi="仿宋" w:eastAsia="仿宋" w:cs="仿宋"/>
          <w:b w:val="0"/>
          <w:bCs w:val="0"/>
          <w:color w:val="000000"/>
          <w:sz w:val="28"/>
          <w:szCs w:val="28"/>
          <w:highlight w:val="none"/>
          <w:lang w:val="en-US" w:eastAsia="zh-CN"/>
        </w:rPr>
        <w:t>有*标识的字段为必填项。</w:t>
      </w:r>
      <w:r>
        <w:rPr>
          <w:rFonts w:hint="eastAsia" w:ascii="仿宋" w:hAnsi="仿宋" w:eastAsia="仿宋" w:cs="仿宋"/>
          <w:b w:val="0"/>
          <w:bCs w:val="0"/>
          <w:color w:val="auto"/>
          <w:sz w:val="28"/>
          <w:szCs w:val="28"/>
          <w:highlight w:val="none"/>
          <w:lang w:val="en-US" w:eastAsia="zh-CN"/>
        </w:rPr>
        <w:t>特别说明：会员在系统对应上传的营业执照、医疗器械生产许可证或第一类医疗器械生产备案凭证、消毒产品生产企业卫生许可证、医疗器械经营许可证或第二类医疗器械经营备案凭证（进口总代提供）的证书编号、证书附件、证书有效期、生产范围/经营范围（进口总代填写）为必填项。</w:t>
      </w:r>
    </w:p>
    <w:p>
      <w:pPr>
        <w:tabs>
          <w:tab w:val="left" w:pos="768"/>
        </w:tabs>
        <w:autoSpaceDE w:val="0"/>
        <w:autoSpaceDN w:val="0"/>
        <w:adjustRightInd w:val="0"/>
        <w:spacing w:line="360" w:lineRule="auto"/>
        <w:ind w:left="598" w:leftChars="285" w:firstLine="0" w:firstLineChars="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*组织机构代码证:机构代</w:t>
      </w:r>
      <w:r>
        <w:rPr>
          <w:rFonts w:hint="eastAsia" w:ascii="仿宋" w:hAnsi="仿宋" w:eastAsia="仿宋" w:cs="仿宋"/>
          <w:b w:val="0"/>
          <w:bCs w:val="0"/>
          <w:color w:val="auto"/>
          <w:sz w:val="28"/>
          <w:szCs w:val="28"/>
          <w:highlight w:val="none"/>
          <w:lang w:val="en-US" w:eastAsia="zh-CN"/>
        </w:rPr>
        <w:t>码证号填写营业执照统一社会信用代码,同时上传营业执照,并填写证件相关内容信息。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w:t>
      </w:r>
      <w:r>
        <w:rPr>
          <w:rFonts w:hint="default" w:ascii="仿宋" w:hAnsi="仿宋" w:eastAsia="仿宋" w:cs="仿宋"/>
          <w:b w:val="0"/>
          <w:bCs w:val="0"/>
          <w:color w:val="auto"/>
          <w:sz w:val="26"/>
          <w:szCs w:val="26"/>
          <w:highlight w:val="none"/>
          <w:lang w:val="en-US" w:eastAsia="zh-CN"/>
        </w:rPr>
        <w:t>信息</w:t>
      </w:r>
      <w:r>
        <w:rPr>
          <w:rFonts w:hint="eastAsia" w:ascii="仿宋" w:hAnsi="仿宋" w:eastAsia="仿宋" w:cs="仿宋"/>
          <w:b w:val="0"/>
          <w:bCs w:val="0"/>
          <w:color w:val="auto"/>
          <w:sz w:val="26"/>
          <w:szCs w:val="26"/>
          <w:highlight w:val="none"/>
          <w:lang w:val="en-US" w:eastAsia="zh-CN"/>
        </w:rPr>
        <w:t>填写</w:t>
      </w:r>
      <w:r>
        <w:rPr>
          <w:rFonts w:hint="default" w:ascii="仿宋" w:hAnsi="仿宋" w:eastAsia="仿宋" w:cs="仿宋"/>
          <w:b w:val="0"/>
          <w:bCs w:val="0"/>
          <w:color w:val="auto"/>
          <w:sz w:val="26"/>
          <w:szCs w:val="26"/>
          <w:highlight w:val="none"/>
          <w:lang w:val="en-US" w:eastAsia="zh-CN"/>
        </w:rPr>
        <w:t>完毕后，点击“保存并转到下一页”</w:t>
      </w:r>
      <w:r>
        <w:rPr>
          <w:rFonts w:hint="eastAsia" w:ascii="仿宋" w:hAnsi="仿宋" w:eastAsia="仿宋" w:cs="仿宋"/>
          <w:b w:val="0"/>
          <w:bCs w:val="0"/>
          <w:color w:val="auto"/>
          <w:sz w:val="26"/>
          <w:szCs w:val="26"/>
          <w:highlight w:val="none"/>
          <w:lang w:val="en-US" w:eastAsia="zh-CN"/>
        </w:rPr>
        <w:t>，</w:t>
      </w:r>
      <w:r>
        <w:rPr>
          <w:rFonts w:hint="default" w:ascii="仿宋" w:hAnsi="仿宋" w:eastAsia="仿宋" w:cs="仿宋"/>
          <w:b w:val="0"/>
          <w:bCs w:val="0"/>
          <w:color w:val="auto"/>
          <w:sz w:val="26"/>
          <w:szCs w:val="26"/>
          <w:highlight w:val="none"/>
          <w:lang w:val="en-US" w:eastAsia="zh-CN"/>
        </w:rPr>
        <w:t>弹出“保存成功”对话框，点击“确定”后进入下一页</w:t>
      </w:r>
      <w:r>
        <w:rPr>
          <w:rFonts w:hint="eastAsia" w:ascii="仿宋" w:hAnsi="仿宋" w:eastAsia="仿宋" w:cs="仿宋"/>
          <w:b w:val="0"/>
          <w:bCs w:val="0"/>
          <w:color w:val="auto"/>
          <w:sz w:val="26"/>
          <w:szCs w:val="26"/>
          <w:highlight w:val="none"/>
          <w:lang w:val="en-US" w:eastAsia="zh-CN"/>
        </w:rPr>
        <w:t>，上传对应资料，最后点击“提交审核”，等待审核。</w:t>
      </w:r>
    </w:p>
    <w:p>
      <w:pPr>
        <w:autoSpaceDE w:val="0"/>
        <w:autoSpaceDN w:val="0"/>
        <w:adjustRightInd w:val="0"/>
        <w:spacing w:line="360" w:lineRule="auto"/>
        <w:ind w:left="-92" w:leftChars="-44" w:firstLine="3" w:firstLineChars="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第五步：查看审核状态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1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①</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会员注册未审核或审核未通过之前</w:t>
      </w:r>
      <w:r>
        <w:rPr>
          <w:rFonts w:hint="eastAsia" w:ascii="仿宋" w:hAnsi="仿宋" w:eastAsia="仿宋" w:cs="仿宋"/>
          <w:b w:val="0"/>
          <w:bCs w:val="0"/>
          <w:color w:val="auto"/>
          <w:sz w:val="28"/>
          <w:szCs w:val="28"/>
          <w:highlight w:val="none"/>
          <w:lang w:val="en-US" w:eastAsia="zh-CN"/>
        </w:rPr>
        <w:t>，会员可通过已注册的用户名、密码登录系统，通过点击【会员管理】-【会员信息管理】-【会员信息详情】，查询会员审核状态，如审核未通过，按照审核意见修改后再提交送审。</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433" w:leftChars="206"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2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②</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会员注册申请审核通过之后</w:t>
      </w:r>
      <w:r>
        <w:rPr>
          <w:rFonts w:hint="eastAsia" w:ascii="仿宋" w:hAnsi="仿宋" w:eastAsia="仿宋" w:cs="仿宋"/>
          <w:b w:val="0"/>
          <w:bCs w:val="0"/>
          <w:color w:val="auto"/>
          <w:sz w:val="28"/>
          <w:szCs w:val="28"/>
          <w:highlight w:val="none"/>
          <w:lang w:val="en-US" w:eastAsia="zh-CN"/>
        </w:rPr>
        <w:t>，输入注</w:t>
      </w:r>
      <w:r>
        <w:rPr>
          <w:rFonts w:hint="eastAsia" w:ascii="仿宋" w:hAnsi="仿宋" w:eastAsia="仿宋" w:cs="仿宋"/>
          <w:b w:val="0"/>
          <w:bCs w:val="0"/>
          <w:color w:val="000000"/>
          <w:sz w:val="28"/>
          <w:szCs w:val="28"/>
          <w:highlight w:val="none"/>
          <w:lang w:val="en-US" w:eastAsia="zh-CN"/>
        </w:rPr>
        <w:t>册的用户名、密码登录会出现提示：您的会员信息已审核通过，请办理CA证书并登录系统进入</w:t>
      </w:r>
      <w:r>
        <w:rPr>
          <w:rFonts w:hint="eastAsia" w:ascii="仿宋" w:hAnsi="仿宋" w:eastAsia="仿宋" w:cs="仿宋"/>
          <w:b w:val="0"/>
          <w:bCs w:val="0"/>
          <w:color w:val="auto"/>
          <w:sz w:val="28"/>
          <w:szCs w:val="28"/>
          <w:highlight w:val="none"/>
          <w:lang w:val="en-US" w:eastAsia="zh-CN"/>
        </w:rPr>
        <w:t>“会员资料变更”</w:t>
      </w:r>
      <w:r>
        <w:rPr>
          <w:rFonts w:hint="eastAsia" w:ascii="仿宋" w:hAnsi="仿宋" w:eastAsia="仿宋" w:cs="仿宋"/>
          <w:b w:val="0"/>
          <w:bCs w:val="0"/>
          <w:color w:val="000000"/>
          <w:sz w:val="28"/>
          <w:szCs w:val="28"/>
          <w:highlight w:val="none"/>
          <w:lang w:val="en-US" w:eastAsia="zh-CN"/>
        </w:rPr>
        <w:t>，点击“签章”，即为生效会员。CA证书办理请咨询广东省电子商务认证有限公司（座机：4008301330；QQ：4008301330）。</w:t>
      </w:r>
    </w:p>
    <w:p>
      <w:pPr>
        <w:autoSpaceDE w:val="0"/>
        <w:autoSpaceDN w:val="0"/>
        <w:adjustRightInd w:val="0"/>
        <w:spacing w:line="360" w:lineRule="auto"/>
        <w:ind w:left="-92" w:leftChars="-44" w:firstLine="3" w:firstLineChars="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第六步：办理数字证书及安装驱动 </w:t>
      </w:r>
    </w:p>
    <w:p>
      <w:pPr>
        <w:autoSpaceDE w:val="0"/>
        <w:autoSpaceDN w:val="0"/>
        <w:adjustRightInd w:val="0"/>
        <w:spacing w:line="360" w:lineRule="auto"/>
        <w:ind w:left="-92" w:leftChars="-44" w:firstLine="32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color w:val="000000"/>
          <w:sz w:val="28"/>
          <w:szCs w:val="28"/>
          <w:highlight w:val="none"/>
          <w:lang w:val="en-US" w:eastAsia="zh-CN"/>
        </w:rPr>
        <w:fldChar w:fldCharType="begin"/>
      </w:r>
      <w:r>
        <w:rPr>
          <w:rFonts w:hint="eastAsia" w:ascii="仿宋" w:hAnsi="仿宋" w:eastAsia="仿宋" w:cs="仿宋"/>
          <w:b/>
          <w:bCs/>
          <w:color w:val="000000"/>
          <w:sz w:val="28"/>
          <w:szCs w:val="28"/>
          <w:highlight w:val="none"/>
          <w:lang w:val="en-US" w:eastAsia="zh-CN"/>
        </w:rPr>
        <w:instrText xml:space="preserve"> = 1 \* GB3 \* MERGEFORMAT </w:instrText>
      </w:r>
      <w:r>
        <w:rPr>
          <w:rFonts w:hint="eastAsia" w:ascii="仿宋" w:hAnsi="仿宋" w:eastAsia="仿宋" w:cs="仿宋"/>
          <w:b/>
          <w:bCs/>
          <w:color w:val="000000"/>
          <w:sz w:val="28"/>
          <w:szCs w:val="28"/>
          <w:highlight w:val="none"/>
          <w:lang w:val="en-US" w:eastAsia="zh-CN"/>
        </w:rPr>
        <w:fldChar w:fldCharType="separate"/>
      </w:r>
      <w:r>
        <w:rPr>
          <w:rFonts w:hint="eastAsia" w:ascii="仿宋" w:hAnsi="仿宋" w:eastAsia="仿宋" w:cs="仿宋"/>
          <w:b/>
          <w:bCs/>
          <w:sz w:val="28"/>
          <w:szCs w:val="28"/>
          <w:highlight w:val="none"/>
        </w:rPr>
        <w:t>①</w:t>
      </w:r>
      <w:r>
        <w:rPr>
          <w:rFonts w:hint="eastAsia" w:ascii="仿宋" w:hAnsi="仿宋" w:eastAsia="仿宋" w:cs="仿宋"/>
          <w:b/>
          <w:bCs/>
          <w:color w:val="000000"/>
          <w:sz w:val="28"/>
          <w:szCs w:val="28"/>
          <w:highlight w:val="none"/>
          <w:lang w:val="en-US" w:eastAsia="zh-CN"/>
        </w:rPr>
        <w:fldChar w:fldCharType="end"/>
      </w:r>
      <w:r>
        <w:rPr>
          <w:rFonts w:hint="eastAsia" w:ascii="仿宋" w:hAnsi="仿宋" w:eastAsia="仿宋" w:cs="仿宋"/>
          <w:b/>
          <w:bCs/>
          <w:color w:val="000000"/>
          <w:sz w:val="28"/>
          <w:szCs w:val="28"/>
          <w:highlight w:val="none"/>
          <w:lang w:val="en-US" w:eastAsia="zh-CN"/>
        </w:rPr>
        <w:t>办理数字证书（现场或邮寄）</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52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auto"/>
          <w:sz w:val="26"/>
          <w:szCs w:val="26"/>
          <w:highlight w:val="none"/>
          <w:lang w:val="en-US" w:eastAsia="zh-CN"/>
        </w:rPr>
        <w:t>（</w:t>
      </w:r>
      <w:r>
        <w:rPr>
          <w:rFonts w:hint="eastAsia" w:ascii="仿宋" w:hAnsi="仿宋" w:eastAsia="仿宋" w:cs="仿宋"/>
          <w:b w:val="0"/>
          <w:bCs w:val="0"/>
          <w:color w:val="000000"/>
          <w:sz w:val="28"/>
          <w:szCs w:val="28"/>
          <w:highlight w:val="none"/>
          <w:lang w:val="en-US" w:eastAsia="zh-CN"/>
        </w:rPr>
        <w:t>1）《数字证书及电子印章申请表》（一式二份）。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（2）《营业执照》副本复印件一份，若到现场办理须原件备查。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560" w:firstLineChars="200"/>
        <w:jc w:val="left"/>
        <w:textAlignment w:val="auto"/>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（3）经办人《身份证》复印件一份，若到现场办理须原件备查。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560" w:hanging="560" w:hangingChars="200"/>
        <w:jc w:val="left"/>
        <w:textAlignment w:val="auto"/>
        <w:rPr>
          <w:rFonts w:hint="eastAsia" w:ascii="仿宋" w:hAnsi="仿宋" w:eastAsia="宋体" w:cs="仿宋"/>
          <w:b/>
          <w:bCs/>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    以上资料均需加盖单位鲜章，具体流程可进入广东省电子商务认证有限公司官网</w:t>
      </w:r>
      <w:r>
        <w:rPr>
          <w:rFonts w:hint="eastAsia" w:ascii="仿宋" w:hAnsi="仿宋" w:eastAsia="仿宋" w:cs="仿宋"/>
          <w:b/>
          <w:bCs/>
          <w:color w:val="000000"/>
          <w:sz w:val="28"/>
          <w:szCs w:val="28"/>
          <w:highlight w:val="none"/>
          <w:lang w:val="en-US" w:eastAsia="zh-CN"/>
        </w:rPr>
        <w:t>：</w:t>
      </w:r>
      <w:r>
        <w:rPr>
          <w:rStyle w:val="11"/>
          <w:b/>
          <w:bCs/>
          <w:sz w:val="28"/>
          <w:szCs w:val="28"/>
          <w:highlight w:val="none"/>
        </w:rPr>
        <w:fldChar w:fldCharType="begin"/>
      </w:r>
      <w:r>
        <w:rPr>
          <w:rStyle w:val="11"/>
          <w:b/>
          <w:bCs/>
          <w:sz w:val="28"/>
          <w:szCs w:val="28"/>
          <w:highlight w:val="none"/>
        </w:rPr>
        <w:instrText xml:space="preserve">INCLUDEPICTURE \d "C:\\Users\\Administrator\\AppData\\Roaming\\Tencent\\QQTempSys\\%W@GJ$ACOF(TYDYECOKVDYB.png" \* MERGEFORMATINET </w:instrText>
      </w:r>
      <w:r>
        <w:rPr>
          <w:rStyle w:val="11"/>
          <w:b/>
          <w:bCs/>
          <w:sz w:val="28"/>
          <w:szCs w:val="28"/>
          <w:highlight w:val="none"/>
        </w:rPr>
        <w:fldChar w:fldCharType="separate"/>
      </w:r>
      <w:r>
        <w:rPr>
          <w:rStyle w:val="11"/>
          <w:b/>
          <w:bCs/>
          <w:sz w:val="28"/>
          <w:szCs w:val="28"/>
          <w:highlight w:val="none"/>
        </w:rPr>
        <w:drawing>
          <wp:inline distT="0" distB="0" distL="114300" distR="114300">
            <wp:extent cx="190500" cy="142875"/>
            <wp:effectExtent l="0" t="0" r="0"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Style w:val="11"/>
          <w:b/>
          <w:bCs/>
          <w:sz w:val="28"/>
          <w:szCs w:val="28"/>
          <w:highlight w:val="none"/>
        </w:rPr>
        <w:fldChar w:fldCharType="end"/>
      </w:r>
      <w:r>
        <w:rPr>
          <w:rStyle w:val="11"/>
          <w:b/>
          <w:bCs/>
          <w:sz w:val="28"/>
          <w:szCs w:val="28"/>
          <w:highlight w:val="none"/>
        </w:rPr>
        <w:t>http://www.cnca.net/</w:t>
      </w:r>
      <w:r>
        <w:rPr>
          <w:rFonts w:hint="eastAsia" w:ascii="仿宋" w:hAnsi="仿宋" w:eastAsia="仿宋" w:cs="仿宋"/>
          <w:b w:val="0"/>
          <w:bCs w:val="0"/>
          <w:color w:val="000000"/>
          <w:sz w:val="28"/>
          <w:szCs w:val="28"/>
          <w:highlight w:val="none"/>
          <w:lang w:val="en-US" w:eastAsia="zh-CN"/>
        </w:rPr>
        <w:t>查看。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办理数字证书地址：</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①广州市越秀区环市东路华侨新村光明路28号广东省药品交易中心3A层8号窗口</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营业时间：周一至周四：8:30-12:00，14:00-17:30， 周五：上午8:30-12:00，周五下午不对外办理现场业务。（节假日除外）</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②广州市海珠区海洲路38号东升云鼎大厦5楼503房</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yellow"/>
          <w:lang w:val="en-US" w:eastAsia="zh-CN"/>
        </w:rPr>
      </w:pPr>
      <w:r>
        <w:rPr>
          <w:rFonts w:hint="eastAsia" w:ascii="仿宋" w:hAnsi="仿宋" w:eastAsia="仿宋" w:cs="仿宋"/>
          <w:b w:val="0"/>
          <w:bCs w:val="0"/>
          <w:color w:val="000000"/>
          <w:sz w:val="28"/>
          <w:szCs w:val="28"/>
          <w:highlight w:val="none"/>
          <w:lang w:val="en-US" w:eastAsia="zh-CN"/>
        </w:rPr>
        <w:t>营业时间：8:30-12:00，14:00-17:30（周一至周五，节假日除外）</w:t>
      </w:r>
    </w:p>
    <w:p>
      <w:pPr>
        <w:keepNext w:val="0"/>
        <w:keepLines w:val="0"/>
        <w:pageBreakBefore w:val="0"/>
        <w:widowControl w:val="0"/>
        <w:kinsoku/>
        <w:wordWrap/>
        <w:overflowPunct/>
        <w:topLinePunct w:val="0"/>
        <w:autoSpaceDE w:val="0"/>
        <w:autoSpaceDN w:val="0"/>
        <w:bidi w:val="0"/>
        <w:adjustRightInd w:val="0"/>
        <w:snapToGrid/>
        <w:spacing w:line="580" w:lineRule="exact"/>
        <w:ind w:left="559" w:leftChars="266" w:firstLine="0" w:firstLineChars="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数字证书办理咨询、技术支持及售后服务QQ：4008301330</w:t>
      </w:r>
    </w:p>
    <w:p>
      <w:pPr>
        <w:keepNext w:val="0"/>
        <w:keepLines w:val="0"/>
        <w:pageBreakBefore w:val="0"/>
        <w:widowControl w:val="0"/>
        <w:kinsoku/>
        <w:wordWrap/>
        <w:overflowPunct/>
        <w:topLinePunct w:val="0"/>
        <w:autoSpaceDE w:val="0"/>
        <w:autoSpaceDN w:val="0"/>
        <w:bidi w:val="0"/>
        <w:adjustRightInd w:val="0"/>
        <w:snapToGrid/>
        <w:spacing w:line="580" w:lineRule="exact"/>
        <w:ind w:left="559" w:leftChars="266" w:firstLine="0" w:firstLineChars="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数字证书办理咨询、技术支持及售后服务热线：400-830-1330</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lang w:val="en-US" w:eastAsia="zh-CN"/>
        </w:rPr>
      </w:pPr>
      <w:r>
        <w:rPr>
          <w:rFonts w:hint="eastAsia" w:ascii="仿宋" w:hAnsi="仿宋" w:eastAsia="仿宋" w:cs="仿宋"/>
          <w:b w:val="0"/>
          <w:bCs w:val="0"/>
          <w:color w:val="000000"/>
          <w:sz w:val="28"/>
          <w:szCs w:val="28"/>
          <w:highlight w:val="none"/>
          <w:lang w:val="en-US" w:eastAsia="zh-CN"/>
        </w:rPr>
        <w:t>邮寄资料地址：广州市海珠区海洲路38号东升云鼎大厦5楼</w:t>
      </w:r>
    </w:p>
    <w:p>
      <w:pPr>
        <w:pStyle w:val="4"/>
        <w:keepNext w:val="0"/>
        <w:keepLines w:val="0"/>
        <w:pageBreakBefore w:val="0"/>
        <w:widowControl w:val="0"/>
        <w:kinsoku/>
        <w:wordWrap/>
        <w:overflowPunct/>
        <w:topLinePunct w:val="0"/>
        <w:autoSpaceDE/>
        <w:autoSpaceDN/>
        <w:bidi w:val="0"/>
        <w:adjustRightInd/>
        <w:snapToGrid/>
        <w:spacing w:after="157" w:afterLines="50" w:line="580" w:lineRule="exact"/>
        <w:ind w:firstLine="561"/>
        <w:jc w:val="both"/>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kern w:val="2"/>
          <w:sz w:val="28"/>
          <w:szCs w:val="28"/>
          <w:highlight w:val="none"/>
          <w:lang w:val="en-US" w:eastAsia="zh-CN" w:bidi="ar-SA"/>
        </w:rPr>
        <w:t>收件人：银先生      邮编：510000   电话</w:t>
      </w:r>
      <w:bookmarkStart w:id="0" w:name="_GoBack"/>
      <w:r>
        <w:rPr>
          <w:rFonts w:hint="eastAsia" w:ascii="仿宋" w:hAnsi="仿宋" w:eastAsia="仿宋" w:cs="仿宋"/>
          <w:b w:val="0"/>
          <w:bCs w:val="0"/>
          <w:color w:val="000000"/>
          <w:kern w:val="2"/>
          <w:sz w:val="28"/>
          <w:szCs w:val="28"/>
          <w:highlight w:val="none"/>
          <w:lang w:val="en-US" w:eastAsia="zh-CN" w:bidi="ar-SA"/>
        </w:rPr>
        <w:t>：</w:t>
      </w:r>
      <w:r>
        <w:rPr>
          <w:rFonts w:hint="eastAsia" w:ascii="仿宋" w:hAnsi="仿宋" w:eastAsia="仿宋" w:cs="仿宋"/>
          <w:b w:val="0"/>
          <w:bCs w:val="0"/>
          <w:color w:val="000000"/>
          <w:sz w:val="28"/>
          <w:szCs w:val="28"/>
          <w:highlight w:val="none"/>
          <w:lang w:val="en-US" w:eastAsia="zh-CN"/>
        </w:rPr>
        <w:t>020-89524338</w:t>
      </w:r>
    </w:p>
    <w:p>
      <w:pPr>
        <w:autoSpaceDE w:val="0"/>
        <w:autoSpaceDN w:val="0"/>
        <w:adjustRightInd w:val="0"/>
        <w:spacing w:line="360" w:lineRule="auto"/>
        <w:ind w:firstLine="281" w:firstLineChars="100"/>
        <w:rPr>
          <w:rFonts w:hint="eastAsia" w:ascii="仿宋" w:hAnsi="仿宋" w:eastAsia="仿宋" w:cs="仿宋"/>
          <w:b/>
          <w:bCs/>
          <w:color w:val="000000"/>
          <w:sz w:val="28"/>
          <w:szCs w:val="28"/>
          <w:highlight w:val="none"/>
          <w:lang w:val="en-US" w:eastAsia="zh-CN"/>
        </w:rPr>
      </w:pPr>
      <w:r>
        <w:rPr>
          <w:rFonts w:hint="default" w:ascii="仿宋" w:hAnsi="仿宋" w:eastAsia="仿宋" w:cs="仿宋"/>
          <w:b/>
          <w:bCs/>
          <w:color w:val="000000"/>
          <w:sz w:val="28"/>
          <w:szCs w:val="28"/>
          <w:highlight w:val="none"/>
          <w:lang w:val="en-US" w:eastAsia="zh-CN"/>
        </w:rPr>
        <w:t>②</w:t>
      </w:r>
      <w:r>
        <w:rPr>
          <w:rFonts w:hint="eastAsia" w:ascii="仿宋" w:hAnsi="仿宋" w:eastAsia="仿宋" w:cs="仿宋"/>
          <w:b/>
          <w:bCs/>
          <w:color w:val="000000"/>
          <w:sz w:val="28"/>
          <w:szCs w:val="28"/>
          <w:highlight w:val="none"/>
          <w:lang w:val="en-US" w:eastAsia="zh-CN"/>
        </w:rPr>
        <w:t>下载安装驱动程序</w:t>
      </w:r>
    </w:p>
    <w:p>
      <w:pPr>
        <w:autoSpaceDE w:val="0"/>
        <w:autoSpaceDN w:val="0"/>
        <w:adjustRightInd w:val="0"/>
        <w:spacing w:line="360" w:lineRule="auto"/>
        <w:ind w:firstLine="28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方式一：</w:t>
      </w:r>
    </w:p>
    <w:p>
      <w:pPr>
        <w:autoSpaceDE w:val="0"/>
        <w:autoSpaceDN w:val="0"/>
        <w:adjustRightInd w:val="0"/>
        <w:spacing w:line="360" w:lineRule="auto"/>
        <w:ind w:left="559" w:leftChars="266" w:firstLine="0" w:firstLineChars="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打开广东省电子商务认证有限公司网址链接</w:t>
      </w:r>
      <w:r>
        <w:rPr>
          <w:rStyle w:val="11"/>
          <w:rFonts w:hint="eastAsia"/>
          <w:b/>
          <w:bCs/>
          <w:sz w:val="28"/>
          <w:szCs w:val="28"/>
          <w:highlight w:val="none"/>
          <w:lang w:val="en-US" w:eastAsia="zh-CN"/>
        </w:rPr>
        <w:fldChar w:fldCharType="begin"/>
      </w:r>
      <w:r>
        <w:rPr>
          <w:rStyle w:val="11"/>
          <w:rFonts w:hint="eastAsia"/>
          <w:b/>
          <w:bCs/>
          <w:sz w:val="28"/>
          <w:szCs w:val="28"/>
          <w:highlight w:val="none"/>
          <w:lang w:val="en-US" w:eastAsia="zh-CN"/>
        </w:rPr>
        <w:instrText xml:space="preserve"> HYPERLINK "http://www.cnca.net/Client/index/cat_id/1910.html，选择" </w:instrText>
      </w:r>
      <w:r>
        <w:rPr>
          <w:rStyle w:val="11"/>
          <w:rFonts w:hint="eastAsia"/>
          <w:b/>
          <w:bCs/>
          <w:sz w:val="28"/>
          <w:szCs w:val="28"/>
          <w:highlight w:val="none"/>
          <w:lang w:val="en-US" w:eastAsia="zh-CN"/>
        </w:rPr>
        <w:fldChar w:fldCharType="separate"/>
      </w:r>
      <w:r>
        <w:rPr>
          <w:rStyle w:val="11"/>
          <w:rFonts w:hint="eastAsia"/>
          <w:b/>
          <w:bCs/>
          <w:sz w:val="28"/>
          <w:szCs w:val="28"/>
          <w:highlight w:val="none"/>
          <w:lang w:val="en-US" w:eastAsia="zh-CN"/>
        </w:rPr>
        <w:t>http://www.cnca.net/，</w:t>
      </w:r>
      <w:r>
        <w:rPr>
          <w:rStyle w:val="11"/>
          <w:rFonts w:hint="eastAsia"/>
          <w:b/>
          <w:bCs/>
          <w:sz w:val="28"/>
          <w:szCs w:val="28"/>
          <w:highlight w:val="none"/>
          <w:lang w:val="en-US" w:eastAsia="zh-CN"/>
        </w:rPr>
        <w:fldChar w:fldCharType="end"/>
      </w:r>
      <w:r>
        <w:rPr>
          <w:rFonts w:hint="eastAsia" w:ascii="仿宋" w:hAnsi="仿宋" w:eastAsia="仿宋" w:cs="仿宋"/>
          <w:b w:val="0"/>
          <w:bCs w:val="0"/>
          <w:color w:val="000000"/>
          <w:sz w:val="28"/>
          <w:szCs w:val="28"/>
          <w:highlight w:val="none"/>
          <w:lang w:val="en-US" w:eastAsia="zh-CN"/>
        </w:rPr>
        <w:t xml:space="preserve"> 选择下载“</w:t>
      </w:r>
      <w:r>
        <w:rPr>
          <w:rFonts w:hint="default" w:ascii="仿宋" w:hAnsi="仿宋" w:eastAsia="仿宋" w:cs="仿宋"/>
          <w:b w:val="0"/>
          <w:bCs w:val="0"/>
          <w:color w:val="000000"/>
          <w:sz w:val="28"/>
          <w:szCs w:val="28"/>
          <w:highlight w:val="none"/>
          <w:lang w:val="en-US" w:eastAsia="zh-CN"/>
        </w:rPr>
        <w:t>广东省药品交易、医用耗材系统专用驱动</w:t>
      </w:r>
      <w:r>
        <w:rPr>
          <w:rFonts w:hint="eastAsia" w:ascii="仿宋" w:hAnsi="仿宋" w:eastAsia="仿宋" w:cs="仿宋"/>
          <w:b w:val="0"/>
          <w:bCs w:val="0"/>
          <w:color w:val="000000"/>
          <w:sz w:val="28"/>
          <w:szCs w:val="28"/>
          <w:highlight w:val="none"/>
          <w:lang w:val="en-US" w:eastAsia="zh-CN"/>
        </w:rPr>
        <w:t>”。</w:t>
      </w:r>
    </w:p>
    <w:p>
      <w:pPr>
        <w:autoSpaceDE w:val="0"/>
        <w:autoSpaceDN w:val="0"/>
        <w:adjustRightInd w:val="0"/>
        <w:spacing w:line="360" w:lineRule="auto"/>
        <w:ind w:firstLine="28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方式二：</w:t>
      </w:r>
    </w:p>
    <w:p>
      <w:pPr>
        <w:autoSpaceDE w:val="0"/>
        <w:autoSpaceDN w:val="0"/>
        <w:adjustRightInd w:val="0"/>
        <w:spacing w:line="360" w:lineRule="auto"/>
        <w:ind w:firstLine="560" w:firstLineChars="20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进入交易系统登录界面，点击界面下方“</w:t>
      </w:r>
      <w:r>
        <w:rPr>
          <w:rFonts w:hint="default" w:ascii="仿宋" w:hAnsi="仿宋" w:eastAsia="仿宋" w:cs="仿宋"/>
          <w:b w:val="0"/>
          <w:bCs w:val="0"/>
          <w:color w:val="000000"/>
          <w:sz w:val="28"/>
          <w:szCs w:val="28"/>
          <w:highlight w:val="none"/>
          <w:lang w:val="en-US" w:eastAsia="zh-CN"/>
        </w:rPr>
        <w:fldChar w:fldCharType="begin"/>
      </w:r>
      <w:r>
        <w:rPr>
          <w:rFonts w:hint="default" w:ascii="仿宋" w:hAnsi="仿宋" w:eastAsia="仿宋" w:cs="仿宋"/>
          <w:b w:val="0"/>
          <w:bCs w:val="0"/>
          <w:color w:val="000000"/>
          <w:sz w:val="28"/>
          <w:szCs w:val="28"/>
          <w:highlight w:val="none"/>
          <w:lang w:val="en-US" w:eastAsia="zh-CN"/>
        </w:rPr>
        <w:instrText xml:space="preserve"> HYPERLINK "http://dl.cnca.net/Drivers/药交统一专用驱动.exe" </w:instrText>
      </w:r>
      <w:r>
        <w:rPr>
          <w:rFonts w:hint="default" w:ascii="仿宋" w:hAnsi="仿宋" w:eastAsia="仿宋" w:cs="仿宋"/>
          <w:b w:val="0"/>
          <w:bCs w:val="0"/>
          <w:color w:val="000000"/>
          <w:sz w:val="28"/>
          <w:szCs w:val="28"/>
          <w:highlight w:val="none"/>
          <w:lang w:val="en-US" w:eastAsia="zh-CN"/>
        </w:rPr>
        <w:fldChar w:fldCharType="separate"/>
      </w:r>
      <w:r>
        <w:rPr>
          <w:rFonts w:hint="default" w:ascii="仿宋" w:hAnsi="仿宋" w:eastAsia="仿宋" w:cs="仿宋"/>
          <w:b w:val="0"/>
          <w:bCs w:val="0"/>
          <w:color w:val="000000"/>
          <w:sz w:val="28"/>
          <w:szCs w:val="28"/>
          <w:highlight w:val="none"/>
          <w:lang w:val="en-US" w:eastAsia="zh-CN"/>
        </w:rPr>
        <w:t>CaKey驱动</w:t>
      </w:r>
      <w:r>
        <w:rPr>
          <w:rFonts w:hint="default" w:ascii="仿宋" w:hAnsi="仿宋" w:eastAsia="仿宋" w:cs="仿宋"/>
          <w:b w:val="0"/>
          <w:bCs w:val="0"/>
          <w:color w:val="000000"/>
          <w:sz w:val="28"/>
          <w:szCs w:val="28"/>
          <w:highlight w:val="none"/>
          <w:lang w:val="en-US" w:eastAsia="zh-CN"/>
        </w:rPr>
        <w:fldChar w:fldCharType="end"/>
      </w:r>
      <w:r>
        <w:rPr>
          <w:rFonts w:hint="default" w:ascii="仿宋" w:hAnsi="仿宋" w:eastAsia="仿宋" w:cs="仿宋"/>
          <w:b w:val="0"/>
          <w:bCs w:val="0"/>
          <w:color w:val="000000"/>
          <w:sz w:val="28"/>
          <w:szCs w:val="28"/>
          <w:highlight w:val="none"/>
          <w:lang w:val="en-US" w:eastAsia="zh-CN"/>
        </w:rPr>
        <w:t> </w:t>
      </w:r>
      <w:r>
        <w:rPr>
          <w:rFonts w:hint="eastAsia" w:ascii="仿宋" w:hAnsi="仿宋" w:eastAsia="仿宋" w:cs="仿宋"/>
          <w:b w:val="0"/>
          <w:bCs w:val="0"/>
          <w:color w:val="000000"/>
          <w:sz w:val="28"/>
          <w:szCs w:val="28"/>
          <w:highlight w:val="none"/>
          <w:lang w:val="en-US" w:eastAsia="zh-CN"/>
        </w:rPr>
        <w:t>” ，下载安装。</w:t>
      </w:r>
    </w:p>
    <w:p>
      <w:pPr>
        <w:autoSpaceDE w:val="0"/>
        <w:autoSpaceDN w:val="0"/>
        <w:adjustRightInd w:val="0"/>
        <w:spacing w:line="360" w:lineRule="auto"/>
        <w:rPr>
          <w:rFonts w:hint="eastAsia" w:ascii="仿宋" w:hAnsi="仿宋" w:eastAsia="仿宋" w:cs="仿宋"/>
          <w:b/>
          <w:bCs/>
          <w:color w:val="auto"/>
          <w:sz w:val="32"/>
          <w:szCs w:val="32"/>
          <w:highlight w:val="none"/>
          <w:lang w:eastAsia="zh-CN"/>
        </w:rPr>
      </w:pPr>
      <w:r>
        <w:rPr>
          <w:rFonts w:hint="eastAsia" w:ascii="仿宋" w:hAnsi="仿宋" w:eastAsia="仿宋" w:cs="仿宋"/>
          <w:b/>
          <w:bCs/>
          <w:sz w:val="32"/>
          <w:szCs w:val="32"/>
          <w:highlight w:val="none"/>
          <w:lang w:val="en-US" w:eastAsia="zh-CN"/>
        </w:rPr>
        <w:t>第七步：会员账户激活</w:t>
      </w:r>
    </w:p>
    <w:p>
      <w:pPr>
        <w:tabs>
          <w:tab w:val="left" w:pos="768"/>
        </w:tabs>
        <w:autoSpaceDE w:val="0"/>
        <w:autoSpaceDN w:val="0"/>
        <w:adjustRightInd w:val="0"/>
        <w:spacing w:line="360" w:lineRule="auto"/>
        <w:ind w:left="559" w:leftChars="266"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会员</w:t>
      </w:r>
      <w:r>
        <w:rPr>
          <w:rFonts w:hint="eastAsia" w:ascii="仿宋" w:hAnsi="仿宋" w:eastAsia="仿宋" w:cs="仿宋"/>
          <w:sz w:val="28"/>
          <w:szCs w:val="28"/>
          <w:highlight w:val="none"/>
          <w:lang w:eastAsia="zh-CN"/>
        </w:rPr>
        <w:t>注册</w:t>
      </w:r>
      <w:r>
        <w:rPr>
          <w:rFonts w:hint="eastAsia" w:ascii="仿宋" w:hAnsi="仿宋" w:eastAsia="仿宋" w:cs="仿宋"/>
          <w:sz w:val="28"/>
          <w:szCs w:val="28"/>
          <w:highlight w:val="none"/>
        </w:rPr>
        <w:t>审核通过后,</w:t>
      </w:r>
      <w:r>
        <w:rPr>
          <w:rFonts w:hint="eastAsia" w:ascii="仿宋" w:hAnsi="仿宋" w:eastAsia="仿宋" w:cs="仿宋"/>
          <w:sz w:val="28"/>
          <w:szCs w:val="28"/>
          <w:highlight w:val="none"/>
          <w:lang w:eastAsia="zh-CN"/>
        </w:rPr>
        <w:t>需插入对应会员类型</w:t>
      </w:r>
      <w:r>
        <w:rPr>
          <w:rFonts w:hint="eastAsia" w:ascii="仿宋" w:hAnsi="仿宋" w:eastAsia="仿宋" w:cs="仿宋"/>
          <w:sz w:val="28"/>
          <w:szCs w:val="28"/>
          <w:highlight w:val="none"/>
          <w:lang w:val="en-US" w:eastAsia="zh-CN"/>
        </w:rPr>
        <w:t>CA登录系统，打开</w:t>
      </w:r>
      <w:r>
        <w:rPr>
          <w:rFonts w:hint="eastAsia" w:ascii="仿宋" w:hAnsi="仿宋" w:eastAsia="仿宋" w:cs="仿宋"/>
          <w:b w:val="0"/>
          <w:bCs w:val="0"/>
          <w:sz w:val="28"/>
          <w:szCs w:val="28"/>
          <w:highlight w:val="none"/>
          <w:lang w:val="en-US" w:eastAsia="zh-CN"/>
        </w:rPr>
        <w:t>【会员管理】-【会员信息管理</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-【会</w:t>
      </w:r>
      <w:r>
        <w:rPr>
          <w:rFonts w:hint="eastAsia" w:ascii="仿宋" w:hAnsi="仿宋" w:eastAsia="仿宋" w:cs="仿宋"/>
          <w:color w:val="auto"/>
          <w:sz w:val="28"/>
          <w:szCs w:val="28"/>
          <w:highlight w:val="none"/>
          <w:lang w:val="en-US" w:eastAsia="zh-CN"/>
        </w:rPr>
        <w:t>员资料变更】</w:t>
      </w:r>
      <w:r>
        <w:rPr>
          <w:rFonts w:hint="eastAsia" w:ascii="仿宋" w:hAnsi="仿宋" w:eastAsia="仿宋" w:cs="仿宋"/>
          <w:color w:val="auto"/>
          <w:sz w:val="28"/>
          <w:szCs w:val="28"/>
          <w:highlight w:val="none"/>
          <w:lang w:eastAsia="zh-CN"/>
        </w:rPr>
        <w:t>，点击</w:t>
      </w:r>
      <w:r>
        <w:rPr>
          <w:rFonts w:hint="eastAsia" w:ascii="仿宋" w:hAnsi="仿宋" w:eastAsia="仿宋" w:cs="仿宋"/>
          <w:sz w:val="28"/>
          <w:szCs w:val="28"/>
          <w:highlight w:val="none"/>
          <w:lang w:eastAsia="zh-CN"/>
        </w:rPr>
        <w:t>右侧的“签章”，激活会员账户，即生效状态，系统所有功则可以正常使用。</w:t>
      </w:r>
    </w:p>
    <w:p>
      <w:pPr>
        <w:tabs>
          <w:tab w:val="left" w:pos="768"/>
        </w:tabs>
        <w:autoSpaceDE w:val="0"/>
        <w:autoSpaceDN w:val="0"/>
        <w:adjustRightInd w:val="0"/>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第八步：注册流程结束</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right="-420" w:rightChars="-200"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会员注册流程结束。</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559" w:leftChars="266" w:right="-420" w:rightChars="-200" w:firstLine="0" w:firstLineChars="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sz w:val="28"/>
          <w:szCs w:val="28"/>
          <w:highlight w:val="none"/>
          <w:lang w:val="en-US" w:eastAsia="zh-CN"/>
        </w:rPr>
        <w:t>如在注册过程遇到问题，请咨询官网首页的在线客服或拨打电话：020-29195621、020-38036197（工作日：8:30-12:00 14:00-17:30）咨询。</w: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bookmarkEnd w:id="0"/>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color w:val="000000"/>
          <w:sz w:val="28"/>
          <w:szCs w:val="28"/>
        </w:rPr>
      </w:pPr>
      <w:r>
        <w:rPr>
          <w:rFonts w:hint="eastAsia" w:ascii="仿宋" w:hAnsi="仿宋" w:eastAsia="仿宋" w:cs="仿宋"/>
          <w:b w:val="0"/>
          <w:bCs w:val="0"/>
          <w:sz w:val="32"/>
          <w:szCs w:val="32"/>
          <w:lang w:val="en-US" w:eastAsia="zh-CN"/>
        </w:rPr>
        <w:t>模板1</w:t>
      </w:r>
    </w:p>
    <w:p>
      <w:pPr>
        <w:snapToGrid w:val="0"/>
        <w:spacing w:line="360" w:lineRule="auto"/>
        <w:jc w:val="center"/>
        <w:rPr>
          <w:rFonts w:hint="eastAsia" w:ascii="黑体" w:hAnsi="宋体" w:eastAsia="黑体"/>
          <w:bCs/>
          <w:color w:val="000000"/>
          <w:sz w:val="44"/>
          <w:szCs w:val="44"/>
          <w:lang w:val="en-US" w:eastAsia="zh-CN"/>
        </w:rPr>
      </w:pPr>
      <w:r>
        <w:rPr>
          <w:rFonts w:hint="eastAsia" w:ascii="黑体" w:hAnsi="宋体" w:eastAsia="黑体"/>
          <w:bCs/>
          <w:color w:val="000000"/>
          <w:sz w:val="44"/>
          <w:szCs w:val="44"/>
          <w:lang w:val="en-US" w:eastAsia="zh-CN"/>
        </w:rPr>
        <w:t>法定代表人授权书</w:t>
      </w:r>
    </w:p>
    <w:p>
      <w:pPr>
        <w:keepNext w:val="0"/>
        <w:keepLines w:val="0"/>
        <w:widowControl/>
        <w:suppressLineNumbers w:val="0"/>
        <w:spacing w:line="240" w:lineRule="auto"/>
        <w:jc w:val="left"/>
        <w:rPr>
          <w:rFonts w:ascii="仿宋" w:hAnsi="仿宋" w:eastAsia="仿宋" w:cs="仿宋"/>
          <w:color w:val="000000"/>
          <w:kern w:val="0"/>
          <w:sz w:val="28"/>
          <w:szCs w:val="28"/>
          <w:lang w:val="en-US" w:eastAsia="zh-CN" w:bidi="ar"/>
        </w:rPr>
      </w:pPr>
    </w:p>
    <w:p>
      <w:pPr>
        <w:keepNext w:val="0"/>
        <w:keepLines w:val="0"/>
        <w:widowControl/>
        <w:suppressLineNumbers w:val="0"/>
        <w:spacing w:line="240" w:lineRule="auto"/>
        <w:ind w:right="-512" w:rightChars="-244"/>
        <w:jc w:val="left"/>
        <w:rPr>
          <w:rFonts w:ascii="Calibri" w:hAnsi="Calibri" w:eastAsia="宋体" w:cs="Times New Roman"/>
          <w:sz w:val="28"/>
          <w:szCs w:val="28"/>
          <w:u w:val="single"/>
        </w:rPr>
      </w:pPr>
      <w:r>
        <w:rPr>
          <w:rFonts w:ascii="仿宋" w:hAnsi="仿宋" w:eastAsia="仿宋" w:cs="仿宋"/>
          <w:color w:val="000000"/>
          <w:kern w:val="0"/>
          <w:sz w:val="28"/>
          <w:szCs w:val="28"/>
          <w:u w:val="single"/>
          <w:lang w:val="en-US" w:eastAsia="zh-CN" w:bidi="ar"/>
        </w:rPr>
        <w:t xml:space="preserve">XXX 省（区、市）药品和医用耗材集中采购机构：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rPr>
      </w:pPr>
      <w:r>
        <w:rPr>
          <w:rFonts w:hint="eastAsia" w:ascii="仿宋" w:hAnsi="仿宋" w:eastAsia="仿宋" w:cs="仿宋"/>
          <w:color w:val="000000"/>
          <w:kern w:val="0"/>
          <w:sz w:val="28"/>
          <w:szCs w:val="28"/>
          <w:lang w:val="en-US" w:eastAsia="zh-CN" w:bidi="ar"/>
        </w:rPr>
        <w:t>本公司（单位）郑重声明：</w:t>
      </w:r>
      <w:r>
        <w:rPr>
          <w:rFonts w:hint="eastAsia" w:ascii="仿宋" w:hAnsi="仿宋" w:eastAsia="仿宋" w:cs="仿宋"/>
          <w:color w:val="000000"/>
          <w:kern w:val="0"/>
          <w:sz w:val="28"/>
          <w:szCs w:val="28"/>
          <w:u w:val="single"/>
          <w:lang w:val="en-US" w:eastAsia="zh-CN" w:bidi="ar"/>
        </w:rPr>
        <w:t>注册于       （公司/单位 地址）</w:t>
      </w:r>
      <w:r>
        <w:rPr>
          <w:rFonts w:hint="eastAsia" w:ascii="仿宋" w:hAnsi="仿宋" w:eastAsia="仿宋" w:cs="仿宋"/>
          <w:color w:val="000000"/>
          <w:kern w:val="0"/>
          <w:sz w:val="28"/>
          <w:szCs w:val="28"/>
          <w:lang w:val="en-US" w:eastAsia="zh-CN" w:bidi="ar"/>
        </w:rPr>
        <w:t>的</w:t>
      </w:r>
      <w:r>
        <w:rPr>
          <w:rFonts w:hint="eastAsia" w:ascii="仿宋" w:hAnsi="仿宋" w:eastAsia="仿宋" w:cs="仿宋"/>
          <w:color w:val="000000"/>
          <w:kern w:val="0"/>
          <w:sz w:val="28"/>
          <w:szCs w:val="28"/>
          <w:u w:val="single"/>
          <w:lang w:val="en-US" w:eastAsia="zh-CN" w:bidi="ar"/>
        </w:rPr>
        <w:t xml:space="preserve">             （公司/单位名称）</w:t>
      </w:r>
      <w:r>
        <w:rPr>
          <w:rFonts w:hint="eastAsia" w:ascii="仿宋" w:hAnsi="仿宋" w:eastAsia="仿宋" w:cs="仿宋"/>
          <w:color w:val="000000"/>
          <w:kern w:val="0"/>
          <w:sz w:val="28"/>
          <w:szCs w:val="28"/>
          <w:lang w:val="en-US" w:eastAsia="zh-CN" w:bidi="ar"/>
        </w:rPr>
        <w:t>的</w:t>
      </w:r>
      <w:r>
        <w:rPr>
          <w:rFonts w:hint="eastAsia" w:ascii="仿宋" w:hAnsi="仿宋" w:eastAsia="仿宋" w:cs="仿宋"/>
          <w:color w:val="000000"/>
          <w:kern w:val="0"/>
          <w:sz w:val="28"/>
          <w:szCs w:val="28"/>
          <w:u w:val="single"/>
          <w:lang w:val="en-US" w:eastAsia="zh-CN" w:bidi="ar"/>
        </w:rPr>
        <w:t xml:space="preserve">     （法定代表人 </w:t>
      </w:r>
      <w:r>
        <w:rPr>
          <w:rFonts w:hint="eastAsia" w:ascii="仿宋" w:hAnsi="仿宋" w:eastAsia="仿宋" w:cs="仿宋"/>
          <w:color w:val="000000"/>
          <w:kern w:val="0"/>
          <w:sz w:val="28"/>
          <w:szCs w:val="28"/>
          <w:lang w:val="en-US" w:eastAsia="zh-CN" w:bidi="ar"/>
        </w:rPr>
        <w:t>代表本公司授权</w:t>
      </w:r>
      <w:r>
        <w:rPr>
          <w:rFonts w:hint="eastAsia" w:ascii="仿宋" w:hAnsi="仿宋" w:eastAsia="仿宋" w:cs="仿宋"/>
          <w:color w:val="000000"/>
          <w:kern w:val="0"/>
          <w:sz w:val="28"/>
          <w:szCs w:val="28"/>
          <w:u w:val="single"/>
          <w:lang w:val="en-US" w:eastAsia="zh-CN" w:bidi="ar"/>
        </w:rPr>
        <w:t xml:space="preserve">       （被授权人姓名）</w:t>
      </w:r>
      <w:r>
        <w:rPr>
          <w:rFonts w:hint="eastAsia" w:ascii="仿宋" w:hAnsi="仿宋" w:eastAsia="仿宋" w:cs="仿宋"/>
          <w:color w:val="000000"/>
          <w:kern w:val="0"/>
          <w:sz w:val="28"/>
          <w:szCs w:val="28"/>
          <w:lang w:val="en-US" w:eastAsia="zh-CN" w:bidi="ar"/>
        </w:rPr>
        <w:t xml:space="preserve">为本公司（单位）的唯一合法代理人，全权处理贵省（区、市）药品医用耗材网上采购交易活动有关的一切事宜，包括但不限于注册账号、获取密码、用户管理、开通结算账户、网上采购交易、信息变更等，并保证提交的文件材料真实、完整、合法、有效，否则承担相应法律责任。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rPr>
      </w:pPr>
      <w:r>
        <w:rPr>
          <w:rFonts w:hint="eastAsia" w:ascii="仿宋" w:hAnsi="仿宋" w:eastAsia="仿宋" w:cs="仿宋"/>
          <w:color w:val="000000"/>
          <w:kern w:val="0"/>
          <w:sz w:val="28"/>
          <w:szCs w:val="28"/>
          <w:lang w:val="en-US" w:eastAsia="zh-CN" w:bidi="ar"/>
        </w:rPr>
        <w:t xml:space="preserve">本公司（单位）承诺严格管理账号密码，通过该账号进行的所有操作均为本公司（单位）行为，因密码泄漏、修改或操作失误造成的全部责任由本公司（单位）自行承担。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本授权书于   年   月  日生效，特此声明。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rPr>
      </w:pPr>
      <w:r>
        <w:rPr>
          <w:rFonts w:hint="eastAsia" w:ascii="仿宋" w:hAnsi="仿宋" w:eastAsia="仿宋" w:cs="仿宋"/>
          <w:color w:val="000000"/>
          <w:kern w:val="0"/>
          <w:sz w:val="28"/>
          <w:szCs w:val="28"/>
          <w:lang w:val="en-US" w:eastAsia="zh-CN" w:bidi="ar"/>
        </w:rPr>
        <w:t xml:space="preserve">法定代表人（签字或盖章）：          联系电话：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rPr>
      </w:pPr>
      <w:r>
        <w:rPr>
          <w:rFonts w:hint="eastAsia" w:ascii="仿宋" w:hAnsi="仿宋" w:eastAsia="仿宋" w:cs="仿宋"/>
          <w:color w:val="000000"/>
          <w:kern w:val="0"/>
          <w:sz w:val="28"/>
          <w:szCs w:val="28"/>
          <w:lang w:val="en-US" w:eastAsia="zh-CN" w:bidi="ar"/>
        </w:rPr>
        <w:t xml:space="preserve">被授权人（签字或盖章）：            联系电话: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单位名称（盖章）及日期： </w:t>
      </w:r>
    </w:p>
    <w:tbl>
      <w:tblPr>
        <w:tblStyle w:val="8"/>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4840" w:type="dxa"/>
          </w:tcPr>
          <w:p>
            <w:pPr>
              <w:keepNext w:val="0"/>
              <w:keepLines w:val="0"/>
              <w:widowControl/>
              <w:suppressLineNumbers w:val="0"/>
              <w:spacing w:line="240" w:lineRule="auto"/>
              <w:jc w:val="center"/>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240" w:lineRule="auto"/>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被授权人</w:t>
            </w:r>
          </w:p>
          <w:p>
            <w:pPr>
              <w:keepNext w:val="0"/>
              <w:keepLines w:val="0"/>
              <w:widowControl/>
              <w:suppressLineNumbers w:val="0"/>
              <w:spacing w:line="240" w:lineRule="auto"/>
              <w:jc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居民身份证复印件正面黏贴处</w:t>
            </w:r>
          </w:p>
        </w:tc>
        <w:tc>
          <w:tcPr>
            <w:tcW w:w="4840" w:type="dxa"/>
          </w:tcPr>
          <w:p>
            <w:pPr>
              <w:keepNext w:val="0"/>
              <w:keepLines w:val="0"/>
              <w:widowControl/>
              <w:suppressLineNumbers w:val="0"/>
              <w:spacing w:line="240" w:lineRule="auto"/>
              <w:jc w:val="center"/>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240" w:lineRule="auto"/>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被授权人</w:t>
            </w:r>
          </w:p>
          <w:p>
            <w:pPr>
              <w:keepNext w:val="0"/>
              <w:keepLines w:val="0"/>
              <w:widowControl/>
              <w:suppressLineNumbers w:val="0"/>
              <w:spacing w:line="240" w:lineRule="auto"/>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居民身份证复印件背面黏贴处</w:t>
            </w:r>
          </w:p>
        </w:tc>
      </w:tr>
    </w:tbl>
    <w:p>
      <w:pPr>
        <w:keepNext w:val="0"/>
        <w:keepLines w:val="0"/>
        <w:widowControl/>
        <w:suppressLineNumbers w:val="0"/>
        <w:spacing w:line="240" w:lineRule="auto"/>
        <w:jc w:val="left"/>
        <w:rPr>
          <w:rFonts w:hint="eastAsia" w:ascii="仿宋" w:hAnsi="仿宋" w:eastAsia="仿宋" w:cs="仿宋"/>
          <w:sz w:val="21"/>
          <w:szCs w:val="21"/>
        </w:rPr>
      </w:pPr>
      <w:r>
        <w:rPr>
          <w:rFonts w:hint="eastAsia" w:ascii="仿宋" w:hAnsi="仿宋" w:eastAsia="仿宋" w:cs="仿宋"/>
          <w:color w:val="000000"/>
          <w:kern w:val="0"/>
          <w:sz w:val="28"/>
          <w:szCs w:val="28"/>
          <w:lang w:val="en-US" w:eastAsia="zh-CN" w:bidi="ar"/>
        </w:rPr>
        <w:t>说明：身份证复印件须盖公司（单位）章</w: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default" w:ascii="仿宋" w:hAnsi="仿宋" w:eastAsia="仿宋" w:cs="仿宋"/>
          <w:b w:val="0"/>
          <w:bCs w:val="0"/>
          <w:color w:val="000000"/>
          <w:sz w:val="32"/>
          <w:szCs w:val="32"/>
          <w:lang w:val="en-US"/>
        </w:rPr>
      </w:pPr>
      <w:r>
        <w:rPr>
          <w:rFonts w:hint="eastAsia" w:ascii="仿宋" w:hAnsi="仿宋" w:eastAsia="仿宋" w:cs="仿宋"/>
          <w:b w:val="0"/>
          <w:bCs w:val="0"/>
          <w:sz w:val="32"/>
          <w:szCs w:val="32"/>
          <w:lang w:val="en-US" w:eastAsia="zh-CN"/>
        </w:rPr>
        <w:t>模板2</w:t>
      </w:r>
    </w:p>
    <w:p>
      <w:pPr>
        <w:snapToGrid w:val="0"/>
        <w:spacing w:line="360" w:lineRule="auto"/>
        <w:jc w:val="center"/>
        <w:rPr>
          <w:rFonts w:ascii="黑体" w:hAnsi="宋体" w:eastAsia="黑体"/>
          <w:bCs/>
          <w:color w:val="000000"/>
          <w:sz w:val="30"/>
        </w:rPr>
      </w:pPr>
      <w:r>
        <w:rPr>
          <w:rFonts w:hint="eastAsia" w:ascii="黑体" w:hAnsi="宋体" w:eastAsia="黑体"/>
          <w:bCs/>
          <w:color w:val="000000"/>
          <w:sz w:val="30"/>
        </w:rPr>
        <w:t>广东省医疗机构医用耗材交易</w:t>
      </w:r>
    </w:p>
    <w:p>
      <w:pPr>
        <w:snapToGrid w:val="0"/>
        <w:spacing w:line="360" w:lineRule="auto"/>
        <w:jc w:val="center"/>
        <w:rPr>
          <w:rFonts w:hint="eastAsia" w:ascii="黑体" w:hAnsi="宋体" w:eastAsia="黑体"/>
          <w:bCs/>
          <w:color w:val="000000"/>
          <w:sz w:val="44"/>
          <w:szCs w:val="44"/>
        </w:rPr>
      </w:pPr>
      <w:r>
        <w:rPr>
          <w:rFonts w:hint="eastAsia" w:ascii="黑体" w:hAnsi="宋体" w:eastAsia="黑体"/>
          <w:bCs/>
          <w:color w:val="000000"/>
          <w:sz w:val="44"/>
          <w:szCs w:val="44"/>
        </w:rPr>
        <w:t>供 货 承 诺 函</w:t>
      </w:r>
    </w:p>
    <w:p>
      <w:pPr>
        <w:keepNext w:val="0"/>
        <w:keepLines w:val="0"/>
        <w:pageBreakBefore w:val="0"/>
        <w:widowControl w:val="0"/>
        <w:kinsoku/>
        <w:wordWrap/>
        <w:overflowPunct/>
        <w:topLinePunct w:val="0"/>
        <w:bidi w:val="0"/>
        <w:snapToGrid/>
        <w:spacing w:before="312" w:beforeLines="100" w:line="580" w:lineRule="exact"/>
        <w:ind w:right="-313" w:rightChars="-149"/>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致：广东省药品交易中心</w:t>
      </w:r>
    </w:p>
    <w:p>
      <w:pPr>
        <w:keepNext w:val="0"/>
        <w:keepLines w:val="0"/>
        <w:pageBreakBefore w:val="0"/>
        <w:widowControl w:val="0"/>
        <w:kinsoku/>
        <w:wordWrap/>
        <w:overflowPunct/>
        <w:topLinePunct w:val="0"/>
        <w:bidi w:val="0"/>
        <w:snapToGrid/>
        <w:spacing w:line="580" w:lineRule="exact"/>
        <w:ind w:left="-199" w:leftChars="-95" w:right="-313" w:rightChars="-149" w:firstLine="758" w:firstLineChars="271"/>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本单位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rPr>
        <w:t>企业名称</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rPr>
        <w:t>是合法成立并依法存续的医用耗材生产企业，自愿成为广东省药品交易中心的会员，确认已详细阅读并理解广东省药品交易中心的各项规章制度和交易规则，承诺按照上述制度规则进行注册、竞价、议价、交易、结算等</w:t>
      </w:r>
      <w:r>
        <w:rPr>
          <w:rFonts w:hint="eastAsia" w:ascii="仿宋" w:hAnsi="仿宋" w:eastAsia="仿宋" w:cs="仿宋"/>
          <w:color w:val="000000"/>
          <w:sz w:val="28"/>
          <w:szCs w:val="28"/>
          <w:lang w:eastAsia="zh-CN"/>
        </w:rPr>
        <w:t>产品</w:t>
      </w:r>
      <w:r>
        <w:rPr>
          <w:rFonts w:hint="eastAsia" w:ascii="仿宋" w:hAnsi="仿宋" w:eastAsia="仿宋" w:cs="仿宋"/>
          <w:color w:val="000000"/>
          <w:sz w:val="28"/>
          <w:szCs w:val="28"/>
        </w:rPr>
        <w:t>交易业务。</w:t>
      </w:r>
    </w:p>
    <w:p>
      <w:pPr>
        <w:spacing w:line="480" w:lineRule="exact"/>
        <w:ind w:left="-199" w:leftChars="-95" w:right="-92" w:rightChars="-44" w:firstLine="758" w:firstLineChars="271"/>
        <w:jc w:val="left"/>
        <w:rPr>
          <w:rFonts w:hint="eastAsia" w:ascii="仿宋" w:hAnsi="仿宋" w:eastAsia="仿宋" w:cs="仿宋"/>
          <w:color w:val="000000"/>
          <w:sz w:val="28"/>
          <w:szCs w:val="28"/>
        </w:rPr>
      </w:pPr>
      <w:r>
        <w:rPr>
          <w:rFonts w:hint="eastAsia" w:ascii="仿宋" w:hAnsi="仿宋" w:eastAsia="仿宋" w:cs="仿宋"/>
          <w:color w:val="000000"/>
          <w:sz w:val="28"/>
          <w:szCs w:val="28"/>
        </w:rPr>
        <w:t>本单位保证不生产和供应假冒伪劣</w:t>
      </w:r>
      <w:r>
        <w:rPr>
          <w:rFonts w:hint="eastAsia" w:ascii="仿宋" w:hAnsi="仿宋" w:eastAsia="仿宋" w:cs="仿宋"/>
          <w:color w:val="000000"/>
          <w:sz w:val="28"/>
          <w:szCs w:val="28"/>
          <w:lang w:eastAsia="zh-CN"/>
        </w:rPr>
        <w:t>产品</w:t>
      </w:r>
      <w:r>
        <w:rPr>
          <w:rFonts w:hint="eastAsia" w:ascii="仿宋" w:hAnsi="仿宋" w:eastAsia="仿宋" w:cs="仿宋"/>
          <w:color w:val="000000"/>
          <w:sz w:val="28"/>
          <w:szCs w:val="28"/>
        </w:rPr>
        <w:t>，承诺所有报名</w:t>
      </w:r>
      <w:r>
        <w:rPr>
          <w:rFonts w:hint="eastAsia" w:ascii="仿宋" w:hAnsi="仿宋" w:eastAsia="仿宋" w:cs="仿宋"/>
          <w:color w:val="000000"/>
          <w:sz w:val="28"/>
          <w:szCs w:val="28"/>
          <w:lang w:eastAsia="zh-CN"/>
        </w:rPr>
        <w:t>产品</w:t>
      </w:r>
      <w:r>
        <w:rPr>
          <w:rFonts w:hint="eastAsia" w:ascii="仿宋" w:hAnsi="仿宋" w:eastAsia="仿宋" w:cs="仿宋"/>
          <w:color w:val="000000"/>
          <w:sz w:val="28"/>
          <w:szCs w:val="28"/>
        </w:rPr>
        <w:t>均符合交易资格且</w:t>
      </w:r>
      <w:r>
        <w:rPr>
          <w:rFonts w:hint="eastAsia" w:ascii="仿宋" w:hAnsi="仿宋" w:eastAsia="仿宋" w:cs="仿宋"/>
          <w:color w:val="000000"/>
          <w:sz w:val="28"/>
          <w:szCs w:val="28"/>
          <w:lang w:eastAsia="zh-CN"/>
        </w:rPr>
        <w:t>产品</w:t>
      </w:r>
      <w:r>
        <w:rPr>
          <w:rFonts w:hint="eastAsia" w:ascii="仿宋" w:hAnsi="仿宋" w:eastAsia="仿宋" w:cs="仿宋"/>
          <w:color w:val="000000"/>
          <w:sz w:val="28"/>
          <w:szCs w:val="28"/>
        </w:rPr>
        <w:t>质量安全。本单位严格遵守</w:t>
      </w:r>
      <w:r>
        <w:rPr>
          <w:rFonts w:hint="eastAsia" w:ascii="仿宋" w:hAnsi="仿宋" w:eastAsia="仿宋" w:cs="仿宋"/>
          <w:color w:val="000000"/>
          <w:sz w:val="28"/>
          <w:szCs w:val="28"/>
          <w:lang w:val="en-US" w:eastAsia="zh-CN"/>
        </w:rPr>
        <w:t>药品</w:t>
      </w:r>
      <w:r>
        <w:rPr>
          <w:rFonts w:hint="eastAsia" w:ascii="仿宋" w:hAnsi="仿宋" w:eastAsia="仿宋" w:cs="仿宋"/>
          <w:color w:val="000000"/>
          <w:sz w:val="28"/>
          <w:szCs w:val="28"/>
        </w:rPr>
        <w:t>交易规则和程序进行网上竞价和议价，保证不实施串通竞价、商业贿赂、排挤竞争对手等影响公平竞争和扰乱</w:t>
      </w:r>
      <w:r>
        <w:rPr>
          <w:rFonts w:hint="eastAsia" w:ascii="仿宋" w:hAnsi="仿宋" w:eastAsia="仿宋" w:cs="仿宋"/>
          <w:color w:val="000000"/>
          <w:sz w:val="28"/>
          <w:szCs w:val="28"/>
          <w:lang w:val="en-US" w:eastAsia="zh-CN"/>
        </w:rPr>
        <w:t>药品</w:t>
      </w:r>
      <w:r>
        <w:rPr>
          <w:rFonts w:hint="eastAsia" w:ascii="仿宋" w:hAnsi="仿宋" w:eastAsia="仿宋" w:cs="仿宋"/>
          <w:color w:val="000000"/>
          <w:sz w:val="28"/>
          <w:szCs w:val="28"/>
        </w:rPr>
        <w:t>交易秩序的行为。交易达成后，本单位承诺严格按照合同的约定及时、足量供应，保证满足医疗机构的临床需求。</w:t>
      </w:r>
    </w:p>
    <w:p>
      <w:pPr>
        <w:keepNext w:val="0"/>
        <w:keepLines w:val="0"/>
        <w:pageBreakBefore w:val="0"/>
        <w:widowControl w:val="0"/>
        <w:kinsoku/>
        <w:wordWrap/>
        <w:overflowPunct/>
        <w:topLinePunct w:val="0"/>
        <w:bidi w:val="0"/>
        <w:snapToGrid/>
        <w:spacing w:line="580" w:lineRule="exact"/>
        <w:ind w:left="-199" w:leftChars="-95" w:right="-92" w:rightChars="-44" w:firstLine="758" w:firstLineChars="271"/>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本单位承诺如在交易过程中出现任何违法违规行为或者违反上述承诺，自愿承担一切法律责任，同意无条件接受广东省药品交易中心依据相关交易办法和规章制度一切处罚和处理。</w:t>
      </w:r>
    </w:p>
    <w:p>
      <w:pPr>
        <w:keepNext w:val="0"/>
        <w:keepLines w:val="0"/>
        <w:pageBreakBefore w:val="0"/>
        <w:widowControl w:val="0"/>
        <w:kinsoku/>
        <w:wordWrap/>
        <w:overflowPunct/>
        <w:topLinePunct w:val="0"/>
        <w:bidi w:val="0"/>
        <w:snapToGrid/>
        <w:spacing w:line="58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特此承诺。</w:t>
      </w:r>
    </w:p>
    <w:p>
      <w:pPr>
        <w:keepNext w:val="0"/>
        <w:keepLines w:val="0"/>
        <w:pageBreakBefore w:val="0"/>
        <w:widowControl w:val="0"/>
        <w:kinsoku/>
        <w:wordWrap/>
        <w:overflowPunct/>
        <w:topLinePunct w:val="0"/>
        <w:autoSpaceDE/>
        <w:autoSpaceDN/>
        <w:bidi w:val="0"/>
        <w:adjustRightInd/>
        <w:snapToGrid/>
        <w:spacing w:line="700" w:lineRule="exact"/>
        <w:ind w:right="561" w:firstLine="3500" w:firstLineChars="12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承诺单位（盖章）：</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1" w:firstLine="3500" w:firstLineChars="12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1" w:firstLine="3500" w:firstLineChars="12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1"/>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bidi w:val="0"/>
        <w:snapToGrid/>
        <w:spacing w:line="580" w:lineRule="exact"/>
        <w:ind w:right="560"/>
        <w:jc w:val="both"/>
        <w:textAlignment w:val="auto"/>
        <w:rPr>
          <w:rFonts w:hint="eastAsia" w:ascii="仿宋" w:hAnsi="仿宋" w:eastAsia="仿宋" w:cs="仿宋"/>
          <w:color w:val="000000"/>
          <w:sz w:val="28"/>
          <w:szCs w:val="28"/>
          <w:lang w:val="en-US" w:eastAsia="zh-CN"/>
        </w:rPr>
      </w:pPr>
    </w:p>
    <w:p>
      <w:pPr>
        <w:pStyle w:val="6"/>
        <w:pageBreakBefore/>
        <w:spacing w:before="0" w:after="0"/>
        <w:jc w:val="left"/>
      </w:pPr>
      <w:r>
        <w:rPr>
          <w:rFonts w:hint="eastAsia" w:ascii="仿宋" w:hAnsi="仿宋" w:eastAsia="仿宋" w:cs="仿宋"/>
          <w:b w:val="0"/>
          <w:bCs w:val="0"/>
          <w:sz w:val="32"/>
          <w:szCs w:val="32"/>
          <w:lang w:eastAsia="zh-CN"/>
        </w:rPr>
        <w:t>模板</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lang w:val="en-US" w:eastAsia="zh-CN"/>
        </w:rPr>
        <w:t xml:space="preserve">      </w:t>
      </w:r>
      <w:r>
        <w:rPr>
          <w:rFonts w:hint="eastAsia"/>
        </w:rPr>
        <w:t xml:space="preserve">数字证书及电子印章申请表 </w:t>
      </w:r>
      <w:r>
        <w:t xml:space="preserve">        </w:t>
      </w:r>
    </w:p>
    <w:p>
      <w:pPr>
        <w:autoSpaceDE w:val="0"/>
        <w:autoSpaceDN w:val="0"/>
        <w:adjustRightInd w:val="0"/>
        <w:spacing w:line="360" w:lineRule="exact"/>
        <w:jc w:val="left"/>
        <w:rPr>
          <w:rFonts w:ascii="仿宋_GB2312" w:hAnsi="宋体" w:eastAsia="仿宋_GB2312"/>
          <w:sz w:val="28"/>
          <w:szCs w:val="28"/>
        </w:rPr>
      </w:pPr>
      <w:r>
        <w:rPr>
          <w:rFonts w:hint="eastAsia" w:ascii="黑体" w:hAnsi="Times New Roman" w:eastAsia="黑体"/>
          <w:b/>
          <w:sz w:val="28"/>
          <w:szCs w:val="28"/>
        </w:rPr>
        <w:t xml:space="preserve">                       ——广东省第三方药品电子交易平台专用</w:t>
      </w:r>
    </w:p>
    <w:p>
      <w:pPr>
        <w:numPr>
          <w:ilvl w:val="0"/>
          <w:numId w:val="2"/>
        </w:numPr>
        <w:shd w:val="clear" w:color="auto" w:fill="E0E0E0"/>
        <w:autoSpaceDE w:val="0"/>
        <w:autoSpaceDN w:val="0"/>
        <w:adjustRightInd w:val="0"/>
        <w:spacing w:before="62" w:beforeLines="20" w:after="62" w:afterLines="20"/>
        <w:ind w:left="0" w:right="46" w:firstLine="2"/>
        <w:textAlignment w:val="baseline"/>
        <w:outlineLvl w:val="0"/>
        <w:rPr>
          <w:rFonts w:ascii="Arial" w:hAnsi="Arial"/>
          <w:b/>
          <w:kern w:val="28"/>
          <w:position w:val="6"/>
          <w:szCs w:val="20"/>
        </w:rPr>
      </w:pPr>
      <w:r>
        <w:rPr>
          <w:rFonts w:hint="eastAsia" w:ascii="Arial" w:hAnsi="Arial"/>
          <w:b/>
          <w:kern w:val="28"/>
          <w:position w:val="6"/>
          <w:szCs w:val="20"/>
        </w:rPr>
        <w:t>申请业务类型</w:t>
      </w:r>
    </w:p>
    <w:p>
      <w:pPr>
        <w:spacing w:line="360" w:lineRule="auto"/>
        <w:ind w:right="-1"/>
        <w:rPr>
          <w:rFonts w:ascii="宋体" w:hAnsi="宋体"/>
          <w:sz w:val="18"/>
        </w:rPr>
      </w:pPr>
      <w:r>
        <w:rPr>
          <w:rFonts w:hint="eastAsia" w:ascii="宋体" w:hAnsi="宋体"/>
          <w:sz w:val="18"/>
        </w:rPr>
        <w:t>数字证书</w:t>
      </w:r>
      <w:r>
        <w:rPr>
          <w:rFonts w:ascii="宋体" w:hAnsi="宋体"/>
          <w:sz w:val="18"/>
        </w:rPr>
        <w:t>用于哪个系统：</w:t>
      </w:r>
      <w:r>
        <w:rPr>
          <w:rFonts w:hint="eastAsia" w:ascii="宋体" w:hAnsi="宋体"/>
          <w:sz w:val="18"/>
        </w:rPr>
        <w:t>□药品</w:t>
      </w:r>
      <w:r>
        <w:rPr>
          <w:rFonts w:ascii="宋体" w:hAnsi="宋体"/>
          <w:sz w:val="18"/>
        </w:rPr>
        <w:t>交易门</w:t>
      </w:r>
      <w:r>
        <w:rPr>
          <w:rFonts w:hint="eastAsia" w:ascii="宋体" w:hAnsi="宋体"/>
          <w:sz w:val="18"/>
          <w:lang w:val="en-US" w:eastAsia="zh-CN"/>
        </w:rPr>
        <w:t xml:space="preserve">户    </w:t>
      </w:r>
      <w:r>
        <w:rPr>
          <w:rFonts w:hint="eastAsia" w:ascii="宋体" w:hAnsi="宋体"/>
          <w:sz w:val="18"/>
        </w:rPr>
        <w:t xml:space="preserve"> □医用耗材</w:t>
      </w:r>
      <w:r>
        <w:rPr>
          <w:rFonts w:ascii="宋体" w:hAnsi="宋体"/>
          <w:sz w:val="18"/>
        </w:rPr>
        <w:t>交易门户</w:t>
      </w:r>
      <w:r>
        <w:rPr>
          <w:rFonts w:hint="eastAsia" w:ascii="宋体" w:hAnsi="宋体"/>
          <w:sz w:val="18"/>
        </w:rPr>
        <w:t>（注意</w:t>
      </w:r>
      <w:r>
        <w:rPr>
          <w:rFonts w:ascii="宋体" w:hAnsi="宋体"/>
          <w:sz w:val="18"/>
        </w:rPr>
        <w:t>：</w:t>
      </w:r>
      <w:r>
        <w:rPr>
          <w:rFonts w:hint="eastAsia" w:ascii="宋体" w:hAnsi="宋体"/>
          <w:sz w:val="18"/>
        </w:rPr>
        <w:t>这</w:t>
      </w:r>
      <w:r>
        <w:rPr>
          <w:rFonts w:ascii="宋体" w:hAnsi="宋体"/>
          <w:sz w:val="18"/>
        </w:rPr>
        <w:t>两个系统</w:t>
      </w:r>
      <w:r>
        <w:rPr>
          <w:rFonts w:hint="eastAsia" w:ascii="宋体" w:hAnsi="宋体"/>
          <w:sz w:val="18"/>
        </w:rPr>
        <w:t>CA不共用）</w:t>
      </w:r>
    </w:p>
    <w:p>
      <w:pPr>
        <w:spacing w:line="360" w:lineRule="auto"/>
        <w:ind w:right="-1"/>
      </w:pPr>
      <w:r>
        <w:rPr>
          <w:rFonts w:hint="eastAsia" w:ascii="宋体" w:hAnsi="宋体"/>
          <w:sz w:val="18"/>
        </w:rPr>
        <w:t>药品</w:t>
      </w:r>
      <w:r>
        <w:rPr>
          <w:rFonts w:ascii="宋体" w:hAnsi="宋体"/>
          <w:sz w:val="18"/>
        </w:rPr>
        <w:t>交易门户</w:t>
      </w:r>
      <w:r>
        <w:rPr>
          <w:rFonts w:hint="eastAsia" w:ascii="宋体" w:hAnsi="宋体"/>
          <w:sz w:val="18"/>
        </w:rPr>
        <w:t>-机构</w:t>
      </w:r>
      <w:r>
        <w:rPr>
          <w:rFonts w:ascii="宋体" w:hAnsi="宋体"/>
          <w:sz w:val="18"/>
        </w:rPr>
        <w:t>法人</w:t>
      </w:r>
      <w:r>
        <w:rPr>
          <w:rFonts w:hint="eastAsia" w:ascii="宋体" w:hAnsi="宋体"/>
          <w:sz w:val="18"/>
        </w:rPr>
        <w:t>证书:每机构限办1张,□新申请</w:t>
      </w:r>
      <w:r>
        <w:rPr>
          <w:rFonts w:hint="eastAsia" w:ascii="宋体" w:hAnsi="宋体"/>
          <w:sz w:val="18"/>
          <w:u w:val="single"/>
        </w:rPr>
        <w:t xml:space="preserve">     </w:t>
      </w:r>
      <w:r>
        <w:rPr>
          <w:rFonts w:hint="eastAsia" w:ascii="宋体" w:hAnsi="宋体"/>
          <w:sz w:val="18"/>
        </w:rPr>
        <w:t>年</w:t>
      </w:r>
      <w:r>
        <w:rPr>
          <w:rFonts w:hint="eastAsia" w:ascii="宋体" w:hAnsi="宋体"/>
          <w:sz w:val="18"/>
          <w:lang w:val="en-US" w:eastAsia="zh-CN"/>
        </w:rPr>
        <w:t xml:space="preserve"> </w:t>
      </w:r>
      <w:r>
        <w:rPr>
          <w:rFonts w:hint="eastAsia" w:ascii="宋体" w:hAnsi="宋体"/>
          <w:sz w:val="18"/>
        </w:rPr>
        <w:t>□更新续期</w:t>
      </w:r>
      <w:r>
        <w:rPr>
          <w:rFonts w:hint="eastAsia" w:ascii="宋体" w:hAnsi="宋体"/>
          <w:sz w:val="18"/>
          <w:u w:val="single"/>
        </w:rPr>
        <w:t xml:space="preserve">     </w:t>
      </w:r>
      <w:r>
        <w:rPr>
          <w:rFonts w:hint="eastAsia" w:ascii="宋体" w:hAnsi="宋体"/>
          <w:sz w:val="18"/>
        </w:rPr>
        <w:t>年□变更 □注销 □补办 □解锁</w:t>
      </w:r>
    </w:p>
    <w:p>
      <w:pPr>
        <w:spacing w:line="360" w:lineRule="auto"/>
        <w:ind w:right="-1"/>
        <w:rPr>
          <w:rFonts w:ascii="宋体" w:hAnsi="宋体"/>
          <w:sz w:val="18"/>
        </w:rPr>
      </w:pPr>
      <w:r>
        <w:rPr>
          <w:rFonts w:hint="eastAsia" w:ascii="宋体" w:hAnsi="宋体"/>
          <w:sz w:val="18"/>
        </w:rPr>
        <w:t>药品</w:t>
      </w:r>
      <w:r>
        <w:rPr>
          <w:rFonts w:ascii="宋体" w:hAnsi="宋体"/>
          <w:sz w:val="18"/>
        </w:rPr>
        <w:t>交易门户</w:t>
      </w:r>
      <w:r>
        <w:rPr>
          <w:rFonts w:hint="eastAsia" w:ascii="宋体" w:hAnsi="宋体"/>
          <w:sz w:val="18"/>
        </w:rPr>
        <w:t xml:space="preserve">-机构业务证书: </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hint="eastAsia" w:ascii="宋体" w:hAnsi="宋体"/>
          <w:sz w:val="18"/>
        </w:rPr>
        <w:t>张,□新申请</w:t>
      </w:r>
      <w:r>
        <w:rPr>
          <w:rFonts w:hint="eastAsia" w:ascii="宋体" w:hAnsi="宋体"/>
          <w:sz w:val="18"/>
          <w:u w:val="single"/>
        </w:rPr>
        <w:t xml:space="preserve">     </w:t>
      </w:r>
      <w:r>
        <w:rPr>
          <w:rFonts w:hint="eastAsia" w:ascii="宋体" w:hAnsi="宋体"/>
          <w:sz w:val="18"/>
        </w:rPr>
        <w:t>年  □更新续期</w:t>
      </w:r>
      <w:r>
        <w:rPr>
          <w:rFonts w:hint="eastAsia" w:ascii="宋体" w:hAnsi="宋体"/>
          <w:sz w:val="18"/>
          <w:u w:val="single"/>
        </w:rPr>
        <w:t xml:space="preserve">     </w:t>
      </w:r>
      <w:r>
        <w:rPr>
          <w:rFonts w:hint="eastAsia" w:ascii="宋体" w:hAnsi="宋体"/>
          <w:sz w:val="18"/>
        </w:rPr>
        <w:t xml:space="preserve">年 </w:t>
      </w:r>
      <w:r>
        <w:rPr>
          <w:rFonts w:ascii="宋体" w:hAnsi="宋体"/>
          <w:sz w:val="18"/>
        </w:rPr>
        <w:t xml:space="preserve"> </w:t>
      </w:r>
      <w:r>
        <w:rPr>
          <w:rFonts w:hint="eastAsia" w:ascii="宋体" w:hAnsi="宋体"/>
          <w:sz w:val="18"/>
        </w:rPr>
        <w:t>□变更 □注销 □补办 □解锁</w:t>
      </w:r>
    </w:p>
    <w:p>
      <w:pPr>
        <w:spacing w:line="360" w:lineRule="auto"/>
        <w:ind w:right="-1"/>
        <w:rPr>
          <w:rFonts w:hint="eastAsia" w:ascii="宋体" w:hAnsi="宋体"/>
          <w:sz w:val="18"/>
        </w:rPr>
      </w:pPr>
      <w:r>
        <w:rPr>
          <w:rFonts w:hint="eastAsia" w:ascii="宋体" w:hAnsi="宋体"/>
          <w:sz w:val="18"/>
        </w:rPr>
        <w:t>医用耗材</w:t>
      </w:r>
      <w:r>
        <w:rPr>
          <w:rFonts w:ascii="宋体" w:hAnsi="宋体"/>
          <w:sz w:val="18"/>
        </w:rPr>
        <w:t>交易门户</w:t>
      </w:r>
      <w:r>
        <w:rPr>
          <w:rFonts w:hint="eastAsia" w:ascii="宋体" w:hAnsi="宋体"/>
          <w:sz w:val="18"/>
        </w:rPr>
        <w:t>-数字证书:</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rPr>
        <w:t>张,</w:t>
      </w:r>
      <w:r>
        <w:rPr>
          <w:rFonts w:hint="eastAsia" w:ascii="宋体" w:hAnsi="宋体"/>
          <w:sz w:val="18"/>
          <w:highlight w:val="none"/>
        </w:rPr>
        <w:sym w:font="Wingdings 2" w:char="0052"/>
      </w:r>
      <w:r>
        <w:rPr>
          <w:rFonts w:hint="eastAsia" w:ascii="宋体" w:hAnsi="宋体"/>
          <w:sz w:val="18"/>
        </w:rPr>
        <w:t>新申请</w:t>
      </w:r>
      <w:r>
        <w:rPr>
          <w:rFonts w:hint="eastAsia" w:ascii="宋体" w:hAnsi="宋体"/>
          <w:sz w:val="18"/>
          <w:u w:val="single"/>
        </w:rPr>
        <w:t xml:space="preserve">     </w:t>
      </w:r>
      <w:r>
        <w:rPr>
          <w:rFonts w:hint="eastAsia" w:ascii="宋体" w:hAnsi="宋体"/>
          <w:sz w:val="18"/>
        </w:rPr>
        <w:t>年  □更新续期</w:t>
      </w:r>
      <w:r>
        <w:rPr>
          <w:rFonts w:hint="eastAsia" w:ascii="宋体" w:hAnsi="宋体"/>
          <w:sz w:val="18"/>
          <w:u w:val="single"/>
        </w:rPr>
        <w:t xml:space="preserve">     </w:t>
      </w:r>
      <w:r>
        <w:rPr>
          <w:rFonts w:hint="eastAsia" w:ascii="宋体" w:hAnsi="宋体"/>
          <w:sz w:val="18"/>
        </w:rPr>
        <w:t>年  □变更 □注销 □补办 □解锁</w:t>
      </w:r>
    </w:p>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申请单位基本资料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2835"/>
        <w:gridCol w:w="1134"/>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18"/>
              </w:rPr>
            </w:pPr>
            <w:r>
              <w:rPr>
                <w:rFonts w:hint="eastAsia" w:ascii="Times New Roman" w:hAnsi="Times New Roman"/>
                <w:bCs/>
                <w:kern w:val="28"/>
                <w:sz w:val="18"/>
                <w:szCs w:val="18"/>
              </w:rPr>
              <w:t>机构</w:t>
            </w:r>
            <w:r>
              <w:rPr>
                <w:rFonts w:ascii="Times New Roman" w:hAnsi="Times New Roman"/>
                <w:bCs/>
                <w:kern w:val="28"/>
                <w:sz w:val="18"/>
                <w:szCs w:val="18"/>
              </w:rPr>
              <w:t>名称：</w:t>
            </w:r>
          </w:p>
        </w:tc>
        <w:tc>
          <w:tcPr>
            <w:tcW w:w="7767" w:type="dxa"/>
            <w:gridSpan w:val="3"/>
            <w:noWrap w:val="0"/>
            <w:vAlign w:val="center"/>
          </w:tcPr>
          <w:p>
            <w:pPr>
              <w:autoSpaceDE w:val="0"/>
              <w:autoSpaceDN w:val="0"/>
              <w:adjustRightInd w:val="0"/>
              <w:spacing w:before="60" w:after="60" w:line="240" w:lineRule="exact"/>
              <w:textAlignment w:val="baseline"/>
              <w:outlineLvl w:val="2"/>
              <w:rPr>
                <w:rFonts w:hint="eastAsia" w:ascii="Times New Roman" w:hAnsi="Times New Roman"/>
                <w:i/>
                <w:color w:val="FF0000"/>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bottom"/>
          </w:tcPr>
          <w:p>
            <w:pPr>
              <w:autoSpaceDE w:val="0"/>
              <w:autoSpaceDN w:val="0"/>
              <w:adjustRightInd w:val="0"/>
              <w:spacing w:before="60" w:after="60" w:line="240" w:lineRule="exact"/>
              <w:textAlignment w:val="baseline"/>
              <w:outlineLvl w:val="2"/>
              <w:rPr>
                <w:rFonts w:hint="eastAsia" w:ascii="Times New Roman" w:hAnsi="Times New Roman"/>
                <w:bCs/>
                <w:kern w:val="28"/>
                <w:sz w:val="18"/>
                <w:szCs w:val="18"/>
              </w:rPr>
            </w:pPr>
            <w:r>
              <w:rPr>
                <w:rFonts w:hint="eastAsia" w:ascii="Times New Roman" w:hAnsi="Times New Roman"/>
                <w:bCs/>
                <w:kern w:val="28"/>
                <w:sz w:val="18"/>
                <w:szCs w:val="18"/>
              </w:rPr>
              <w:t>统一社会</w:t>
            </w:r>
            <w:r>
              <w:rPr>
                <w:rFonts w:ascii="Times New Roman" w:hAnsi="Times New Roman"/>
                <w:bCs/>
                <w:kern w:val="28"/>
                <w:sz w:val="18"/>
                <w:szCs w:val="18"/>
              </w:rPr>
              <w:t>信用代码：</w:t>
            </w:r>
          </w:p>
        </w:tc>
        <w:tc>
          <w:tcPr>
            <w:tcW w:w="2835" w:type="dxa"/>
            <w:noWrap w:val="0"/>
            <w:vAlign w:val="center"/>
          </w:tcPr>
          <w:p>
            <w:pPr>
              <w:autoSpaceDE w:val="0"/>
              <w:autoSpaceDN w:val="0"/>
              <w:adjustRightInd w:val="0"/>
              <w:spacing w:before="60" w:after="60" w:line="240" w:lineRule="exact"/>
              <w:jc w:val="left"/>
              <w:textAlignment w:val="baseline"/>
              <w:outlineLvl w:val="2"/>
              <w:rPr>
                <w:rFonts w:ascii="Times New Roman" w:hAnsi="Times New Roman"/>
                <w:kern w:val="28"/>
                <w:sz w:val="18"/>
                <w:szCs w:val="20"/>
              </w:rPr>
            </w:pPr>
          </w:p>
        </w:tc>
        <w:tc>
          <w:tcPr>
            <w:tcW w:w="1134"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r>
              <w:rPr>
                <w:rFonts w:hint="eastAsia" w:ascii="Times New Roman" w:hAnsi="Times New Roman"/>
                <w:kern w:val="28"/>
                <w:sz w:val="18"/>
                <w:szCs w:val="20"/>
              </w:rPr>
              <w:t>会员</w:t>
            </w:r>
            <w:r>
              <w:rPr>
                <w:rFonts w:ascii="Times New Roman" w:hAnsi="Times New Roman"/>
                <w:kern w:val="28"/>
                <w:sz w:val="18"/>
                <w:szCs w:val="20"/>
              </w:rPr>
              <w:t>编号：</w:t>
            </w:r>
          </w:p>
        </w:tc>
        <w:tc>
          <w:tcPr>
            <w:tcW w:w="379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r>
              <w:rPr>
                <w:rFonts w:hint="eastAsia" w:ascii="Times New Roman" w:hAnsi="Times New Roman"/>
                <w:i/>
                <w:color w:val="FF0000"/>
                <w:kern w:val="28"/>
                <w:sz w:val="18"/>
                <w:szCs w:val="20"/>
              </w:rPr>
              <w:t>竞价</w:t>
            </w:r>
            <w:r>
              <w:rPr>
                <w:rFonts w:ascii="Times New Roman" w:hAnsi="Times New Roman"/>
                <w:i/>
                <w:color w:val="FF0000"/>
                <w:kern w:val="28"/>
                <w:sz w:val="18"/>
                <w:szCs w:val="20"/>
              </w:rPr>
              <w:t>议价</w:t>
            </w:r>
            <w:r>
              <w:rPr>
                <w:rFonts w:hint="eastAsia" w:ascii="Times New Roman" w:hAnsi="Times New Roman"/>
                <w:i/>
                <w:color w:val="FF0000"/>
                <w:kern w:val="28"/>
                <w:sz w:val="18"/>
                <w:szCs w:val="20"/>
              </w:rPr>
              <w:t>或</w:t>
            </w:r>
            <w:r>
              <w:rPr>
                <w:rFonts w:ascii="Times New Roman" w:hAnsi="Times New Roman"/>
                <w:i/>
                <w:color w:val="FF0000"/>
                <w:kern w:val="28"/>
                <w:sz w:val="18"/>
                <w:szCs w:val="20"/>
              </w:rPr>
              <w:t>药品系统</w:t>
            </w:r>
            <w:r>
              <w:rPr>
                <w:rFonts w:hint="eastAsia" w:ascii="Times New Roman" w:hAnsi="Times New Roman"/>
                <w:i/>
                <w:color w:val="FF0000"/>
                <w:kern w:val="28"/>
                <w:sz w:val="18"/>
                <w:szCs w:val="20"/>
              </w:rPr>
              <w:t>登录</w:t>
            </w:r>
            <w:r>
              <w:rPr>
                <w:rFonts w:ascii="Times New Roman" w:hAnsi="Times New Roman"/>
                <w:i/>
                <w:color w:val="FF0000"/>
                <w:kern w:val="28"/>
                <w:sz w:val="18"/>
                <w:szCs w:val="20"/>
              </w:rPr>
              <w:t>后右上角</w:t>
            </w:r>
            <w:r>
              <w:rPr>
                <w:rFonts w:hint="eastAsia" w:ascii="Times New Roman" w:hAnsi="Times New Roman"/>
                <w:i/>
                <w:color w:val="FF0000"/>
                <w:kern w:val="28"/>
                <w:sz w:val="18"/>
                <w:szCs w:val="20"/>
              </w:rPr>
              <w:t>U开头</w:t>
            </w:r>
            <w:r>
              <w:rPr>
                <w:rFonts w:ascii="Times New Roman" w:hAnsi="Times New Roman"/>
                <w:i/>
                <w:color w:val="FF0000"/>
                <w:kern w:val="28"/>
                <w:sz w:val="18"/>
                <w:szCs w:val="20"/>
              </w:rPr>
              <w:t>的</w:t>
            </w:r>
            <w:r>
              <w:rPr>
                <w:rFonts w:hint="eastAsia" w:ascii="Times New Roman" w:hAnsi="Times New Roman"/>
                <w:i/>
                <w:color w:val="FF0000"/>
                <w:kern w:val="28"/>
                <w:sz w:val="18"/>
                <w:szCs w:val="2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bottom"/>
          </w:tcPr>
          <w:p>
            <w:pPr>
              <w:autoSpaceDE w:val="0"/>
              <w:autoSpaceDN w:val="0"/>
              <w:adjustRightInd w:val="0"/>
              <w:spacing w:before="60" w:after="60" w:line="240" w:lineRule="exact"/>
              <w:textAlignment w:val="baseline"/>
              <w:outlineLvl w:val="2"/>
              <w:rPr>
                <w:rFonts w:ascii="Times New Roman" w:hAnsi="Times New Roman"/>
                <w:bCs/>
                <w:kern w:val="28"/>
                <w:sz w:val="18"/>
                <w:szCs w:val="18"/>
              </w:rPr>
            </w:pPr>
            <w:r>
              <w:rPr>
                <w:rFonts w:hint="eastAsia" w:ascii="Times New Roman" w:hAnsi="Times New Roman"/>
                <w:bCs/>
                <w:kern w:val="28"/>
                <w:sz w:val="18"/>
                <w:szCs w:val="18"/>
              </w:rPr>
              <w:t>单位</w:t>
            </w:r>
            <w:r>
              <w:rPr>
                <w:rFonts w:ascii="Times New Roman" w:hAnsi="Times New Roman"/>
                <w:bCs/>
                <w:kern w:val="28"/>
                <w:sz w:val="18"/>
                <w:szCs w:val="18"/>
              </w:rPr>
              <w:t>联系电话</w:t>
            </w:r>
            <w:r>
              <w:rPr>
                <w:rFonts w:hint="eastAsia" w:ascii="Times New Roman" w:hAnsi="Times New Roman"/>
                <w:bCs/>
                <w:kern w:val="28"/>
                <w:sz w:val="18"/>
                <w:szCs w:val="18"/>
              </w:rPr>
              <w:t>：</w:t>
            </w:r>
          </w:p>
        </w:tc>
        <w:tc>
          <w:tcPr>
            <w:tcW w:w="2835" w:type="dxa"/>
            <w:noWrap w:val="0"/>
            <w:vAlign w:val="center"/>
          </w:tcPr>
          <w:p>
            <w:pPr>
              <w:autoSpaceDE w:val="0"/>
              <w:autoSpaceDN w:val="0"/>
              <w:adjustRightInd w:val="0"/>
              <w:spacing w:before="60" w:after="60" w:line="240" w:lineRule="exact"/>
              <w:jc w:val="right"/>
              <w:textAlignment w:val="baseline"/>
              <w:outlineLvl w:val="2"/>
              <w:rPr>
                <w:rFonts w:ascii="Times New Roman" w:hAnsi="Times New Roman"/>
                <w:bCs/>
                <w:kern w:val="28"/>
                <w:sz w:val="18"/>
                <w:szCs w:val="18"/>
              </w:rPr>
            </w:pPr>
          </w:p>
        </w:tc>
        <w:tc>
          <w:tcPr>
            <w:tcW w:w="1134"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r>
              <w:rPr>
                <w:rFonts w:hint="eastAsia" w:ascii="Times New Roman" w:hAnsi="Times New Roman"/>
                <w:kern w:val="28"/>
                <w:sz w:val="18"/>
                <w:szCs w:val="20"/>
              </w:rPr>
              <w:t>电子</w:t>
            </w:r>
            <w:r>
              <w:rPr>
                <w:rFonts w:ascii="Times New Roman" w:hAnsi="Times New Roman"/>
                <w:kern w:val="28"/>
                <w:sz w:val="18"/>
                <w:szCs w:val="20"/>
              </w:rPr>
              <w:t>邮箱</w:t>
            </w:r>
            <w:r>
              <w:rPr>
                <w:rFonts w:hint="eastAsia" w:ascii="Times New Roman" w:hAnsi="Times New Roman"/>
                <w:kern w:val="28"/>
                <w:sz w:val="18"/>
                <w:szCs w:val="20"/>
              </w:rPr>
              <w:t>：</w:t>
            </w:r>
          </w:p>
        </w:tc>
        <w:tc>
          <w:tcPr>
            <w:tcW w:w="379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center"/>
          </w:tcPr>
          <w:p>
            <w:pPr>
              <w:autoSpaceDE w:val="0"/>
              <w:autoSpaceDN w:val="0"/>
              <w:adjustRightInd w:val="0"/>
              <w:spacing w:before="60" w:after="60" w:line="240" w:lineRule="exact"/>
              <w:ind w:left="-1" w:right="-107" w:rightChars="-51" w:hanging="14"/>
              <w:textAlignment w:val="baseline"/>
              <w:outlineLvl w:val="2"/>
              <w:rPr>
                <w:rFonts w:ascii="Times New Roman" w:hAnsi="Times New Roman"/>
                <w:bCs/>
                <w:kern w:val="28"/>
                <w:sz w:val="18"/>
                <w:szCs w:val="20"/>
              </w:rPr>
            </w:pPr>
            <w:r>
              <w:rPr>
                <w:rFonts w:hint="eastAsia" w:ascii="Times New Roman" w:hAnsi="Times New Roman"/>
                <w:bCs/>
                <w:kern w:val="28"/>
                <w:sz w:val="18"/>
                <w:szCs w:val="18"/>
              </w:rPr>
              <w:t>单位法定住所：</w:t>
            </w:r>
          </w:p>
        </w:tc>
        <w:tc>
          <w:tcPr>
            <w:tcW w:w="7767" w:type="dxa"/>
            <w:gridSpan w:val="3"/>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rPr>
            </w:pPr>
          </w:p>
        </w:tc>
      </w:tr>
    </w:tbl>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经办人资料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76"/>
        <w:gridCol w:w="710"/>
        <w:gridCol w:w="2146"/>
        <w:gridCol w:w="504"/>
        <w:gridCol w:w="59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rPr>
            </w:pPr>
            <w:r>
              <w:rPr>
                <w:rFonts w:hint="eastAsia" w:ascii="Times New Roman" w:hAnsi="Times New Roman"/>
                <w:bCs/>
                <w:kern w:val="28"/>
                <w:sz w:val="18"/>
                <w:szCs w:val="20"/>
              </w:rPr>
              <w:t>姓    名：</w:t>
            </w:r>
          </w:p>
        </w:tc>
        <w:tc>
          <w:tcPr>
            <w:tcW w:w="2076"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rPr>
            </w:pPr>
            <w:r>
              <w:rPr>
                <w:rFonts w:hint="eastAsia" w:ascii="Times New Roman" w:hAnsi="Times New Roman"/>
                <w:bCs/>
                <w:kern w:val="28"/>
                <w:sz w:val="18"/>
                <w:szCs w:val="20"/>
              </w:rPr>
              <w:t xml:space="preserve">                        </w:t>
            </w:r>
          </w:p>
        </w:tc>
        <w:tc>
          <w:tcPr>
            <w:tcW w:w="71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rPr>
            </w:pPr>
            <w:r>
              <w:rPr>
                <w:rFonts w:hint="eastAsia" w:ascii="Times New Roman" w:hAnsi="Times New Roman"/>
                <w:bCs/>
                <w:kern w:val="28"/>
                <w:sz w:val="18"/>
                <w:szCs w:val="20"/>
              </w:rPr>
              <w:t>手机：</w:t>
            </w:r>
          </w:p>
        </w:tc>
        <w:tc>
          <w:tcPr>
            <w:tcW w:w="2146"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r>
              <w:rPr>
                <w:rFonts w:hint="eastAsia" w:ascii="Times New Roman" w:hAnsi="Times New Roman"/>
                <w:kern w:val="28"/>
                <w:sz w:val="18"/>
                <w:szCs w:val="20"/>
              </w:rPr>
              <w:t xml:space="preserve">                      </w:t>
            </w:r>
          </w:p>
        </w:tc>
        <w:tc>
          <w:tcPr>
            <w:tcW w:w="1094" w:type="dxa"/>
            <w:gridSpan w:val="2"/>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r>
              <w:rPr>
                <w:rFonts w:hint="eastAsia" w:ascii="Times New Roman" w:hAnsi="Times New Roman"/>
                <w:bCs/>
                <w:kern w:val="28"/>
                <w:sz w:val="18"/>
                <w:szCs w:val="20"/>
              </w:rPr>
              <w:t>电子邮箱：</w:t>
            </w:r>
          </w:p>
        </w:tc>
        <w:tc>
          <w:tcPr>
            <w:tcW w:w="245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r>
              <w:rPr>
                <w:rFonts w:hint="eastAsia" w:ascii="Times New Roman" w:hAnsi="Times New Roman"/>
                <w:kern w:val="28"/>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rPr>
            </w:pPr>
            <w:r>
              <w:rPr>
                <w:rFonts w:hint="eastAsia" w:ascii="Times New Roman" w:hAnsi="Times New Roman"/>
                <w:bCs/>
                <w:kern w:val="28"/>
                <w:sz w:val="18"/>
                <w:szCs w:val="20"/>
              </w:rPr>
              <w:t>身份证号：</w:t>
            </w:r>
          </w:p>
        </w:tc>
        <w:tc>
          <w:tcPr>
            <w:tcW w:w="5436" w:type="dxa"/>
            <w:gridSpan w:val="4"/>
            <w:tcBorders>
              <w:righ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p>
        </w:tc>
        <w:tc>
          <w:tcPr>
            <w:tcW w:w="3048" w:type="dxa"/>
            <w:gridSpan w:val="2"/>
            <w:tcBorders>
              <w:lef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r>
              <w:rPr>
                <w:rFonts w:hint="eastAsia" w:ascii="Times New Roman" w:hAnsi="Times New Roman"/>
                <w:kern w:val="28"/>
                <w:sz w:val="18"/>
                <w:szCs w:val="20"/>
              </w:rPr>
              <w:t>（</w:t>
            </w:r>
            <w:r>
              <w:rPr>
                <w:rFonts w:ascii="Times New Roman" w:hAnsi="Times New Roman"/>
                <w:kern w:val="28"/>
                <w:sz w:val="18"/>
                <w:szCs w:val="20"/>
              </w:rPr>
              <w:t>请仔细校对身份证号码确保</w:t>
            </w:r>
            <w:r>
              <w:rPr>
                <w:rFonts w:hint="eastAsia" w:ascii="Times New Roman" w:hAnsi="Times New Roman"/>
                <w:kern w:val="28"/>
                <w:sz w:val="18"/>
                <w:szCs w:val="20"/>
              </w:rPr>
              <w:t>无误</w:t>
            </w:r>
            <w:r>
              <w:rPr>
                <w:rFonts w:ascii="Times New Roman" w:hAnsi="Times New Roman"/>
                <w:kern w:val="28"/>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hint="eastAsia" w:ascii="Times New Roman" w:hAnsi="Times New Roman"/>
                <w:bCs/>
                <w:kern w:val="28"/>
                <w:sz w:val="18"/>
                <w:szCs w:val="20"/>
              </w:rPr>
            </w:pPr>
            <w:r>
              <w:rPr>
                <w:rFonts w:hint="eastAsia" w:ascii="Times New Roman" w:hAnsi="Times New Roman"/>
                <w:bCs/>
                <w:kern w:val="28"/>
                <w:sz w:val="18"/>
                <w:szCs w:val="20"/>
              </w:rPr>
              <w:t>收件</w:t>
            </w:r>
            <w:r>
              <w:rPr>
                <w:rFonts w:ascii="Times New Roman" w:hAnsi="Times New Roman"/>
                <w:bCs/>
                <w:kern w:val="28"/>
                <w:sz w:val="18"/>
                <w:szCs w:val="20"/>
              </w:rPr>
              <w:t>地址：</w:t>
            </w:r>
          </w:p>
        </w:tc>
        <w:tc>
          <w:tcPr>
            <w:tcW w:w="5436" w:type="dxa"/>
            <w:gridSpan w:val="4"/>
            <w:tcBorders>
              <w:righ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rPr>
            </w:pPr>
          </w:p>
        </w:tc>
        <w:tc>
          <w:tcPr>
            <w:tcW w:w="3048" w:type="dxa"/>
            <w:gridSpan w:val="2"/>
            <w:tcBorders>
              <w:left w:val="nil"/>
            </w:tcBorders>
            <w:noWrap w:val="0"/>
            <w:vAlign w:val="center"/>
          </w:tcPr>
          <w:p>
            <w:pPr>
              <w:autoSpaceDE w:val="0"/>
              <w:autoSpaceDN w:val="0"/>
              <w:adjustRightInd w:val="0"/>
              <w:spacing w:before="60" w:after="60" w:line="240" w:lineRule="exact"/>
              <w:textAlignment w:val="baseline"/>
              <w:outlineLvl w:val="2"/>
              <w:rPr>
                <w:rFonts w:hint="eastAsia" w:ascii="Times New Roman" w:hAnsi="Times New Roman"/>
                <w:kern w:val="28"/>
                <w:sz w:val="18"/>
                <w:szCs w:val="20"/>
              </w:rPr>
            </w:pPr>
          </w:p>
        </w:tc>
      </w:tr>
    </w:tbl>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申请单位声明</w:t>
      </w:r>
    </w:p>
    <w:p>
      <w:pPr>
        <w:keepNext w:val="0"/>
        <w:keepLines w:val="0"/>
        <w:pageBreakBefore w:val="0"/>
        <w:widowControl w:val="0"/>
        <w:kinsoku/>
        <w:wordWrap/>
        <w:overflowPunct/>
        <w:topLinePunct w:val="0"/>
        <w:autoSpaceDE/>
        <w:autoSpaceDN/>
        <w:bidi w:val="0"/>
        <w:adjustRightInd/>
        <w:snapToGrid/>
        <w:spacing w:before="120" w:line="400" w:lineRule="exact"/>
        <w:ind w:right="0" w:firstLine="180" w:firstLineChars="100"/>
        <w:jc w:val="left"/>
        <w:textAlignment w:val="auto"/>
        <w:rPr>
          <w:rFonts w:hint="eastAsia" w:ascii="Times New Roman" w:hAnsi="Times New Roman"/>
          <w:sz w:val="18"/>
          <w:szCs w:val="24"/>
        </w:rPr>
      </w:pPr>
      <w:r>
        <w:rPr>
          <w:rFonts w:hint="eastAsia" w:ascii="Times New Roman" w:hAnsi="Times New Roman"/>
          <w:sz w:val="18"/>
          <w:szCs w:val="24"/>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p>
      <w:pPr>
        <w:spacing w:before="120"/>
        <w:ind w:right="-1"/>
        <w:jc w:val="left"/>
        <w:rPr>
          <w:b/>
        </w:rPr>
      </w:pPr>
      <w:r>
        <w:rPr>
          <w:rFonts w:hint="eastAsia"/>
          <w:b/>
        </w:rPr>
        <w:t>经办人签署：               申请单位盖章：             申请日期：     年      月      日</w:t>
      </w:r>
    </w:p>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rPr>
      </w:pPr>
      <w:r>
        <w:rPr>
          <w:rFonts w:hint="eastAsia" w:ascii="Arial" w:hAnsi="Arial"/>
          <w:b/>
          <w:kern w:val="28"/>
          <w:position w:val="6"/>
          <w:szCs w:val="20"/>
        </w:rPr>
        <w:t>电子印章采集（油印适中，每枚印章采集三个样本）</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4"/>
        <w:gridCol w:w="3285"/>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2" w:hRule="atLeast"/>
        </w:trPr>
        <w:tc>
          <w:tcPr>
            <w:tcW w:w="3284" w:type="dxa"/>
            <w:noWrap w:val="0"/>
            <w:vAlign w:val="top"/>
          </w:tcPr>
          <w:p>
            <w:pPr>
              <w:autoSpaceDE w:val="0"/>
              <w:autoSpaceDN w:val="0"/>
              <w:adjustRightInd w:val="0"/>
              <w:jc w:val="center"/>
              <w:rPr>
                <w:rFonts w:ascii="Times New Roman" w:hAnsi="Times New Roman"/>
                <w:b/>
                <w:sz w:val="32"/>
                <w:szCs w:val="32"/>
              </w:rPr>
            </w:pPr>
          </w:p>
        </w:tc>
        <w:tc>
          <w:tcPr>
            <w:tcW w:w="3285" w:type="dxa"/>
            <w:noWrap w:val="0"/>
            <w:vAlign w:val="top"/>
          </w:tcPr>
          <w:p>
            <w:pPr>
              <w:autoSpaceDE w:val="0"/>
              <w:autoSpaceDN w:val="0"/>
              <w:adjustRightInd w:val="0"/>
              <w:jc w:val="center"/>
              <w:rPr>
                <w:rFonts w:ascii="Times New Roman" w:hAnsi="Times New Roman"/>
                <w:b/>
                <w:sz w:val="32"/>
                <w:szCs w:val="32"/>
              </w:rPr>
            </w:pPr>
          </w:p>
        </w:tc>
        <w:tc>
          <w:tcPr>
            <w:tcW w:w="3285" w:type="dxa"/>
            <w:noWrap w:val="0"/>
            <w:vAlign w:val="top"/>
          </w:tcPr>
          <w:p>
            <w:pPr>
              <w:autoSpaceDE w:val="0"/>
              <w:autoSpaceDN w:val="0"/>
              <w:adjustRightInd w:val="0"/>
              <w:jc w:val="center"/>
              <w:rPr>
                <w:rFonts w:ascii="Times New Roman" w:hAnsi="Times New Roman"/>
                <w:b/>
                <w:sz w:val="32"/>
                <w:szCs w:val="32"/>
              </w:rPr>
            </w:pPr>
          </w:p>
        </w:tc>
      </w:tr>
    </w:tbl>
    <w:p>
      <w:pPr>
        <w:keepNext w:val="0"/>
        <w:keepLines w:val="0"/>
        <w:pageBreakBefore w:val="0"/>
        <w:widowControl w:val="0"/>
        <w:numPr>
          <w:ilvl w:val="0"/>
          <w:numId w:val="2"/>
        </w:numPr>
        <w:shd w:val="clear" w:color="auto" w:fill="E0E0E0"/>
        <w:kinsoku/>
        <w:wordWrap/>
        <w:overflowPunct/>
        <w:topLinePunct w:val="0"/>
        <w:autoSpaceDE w:val="0"/>
        <w:autoSpaceDN w:val="0"/>
        <w:bidi w:val="0"/>
        <w:adjustRightInd w:val="0"/>
        <w:snapToGrid/>
        <w:spacing w:before="62" w:beforeLines="20" w:after="62" w:afterLines="20" w:line="440" w:lineRule="exact"/>
        <w:ind w:left="4" w:leftChars="2" w:right="-1"/>
        <w:textAlignment w:val="baseline"/>
        <w:outlineLvl w:val="0"/>
        <w:rPr>
          <w:rFonts w:ascii="Times New Roman" w:hAnsi="Times New Roman"/>
          <w:sz w:val="18"/>
          <w:szCs w:val="18"/>
        </w:rPr>
      </w:pPr>
      <w:r>
        <w:rPr>
          <w:rFonts w:hint="eastAsia" w:ascii="Arial" w:hAnsi="Arial"/>
          <w:b/>
          <w:kern w:val="28"/>
          <w:position w:val="6"/>
          <w:szCs w:val="20"/>
        </w:rPr>
        <w:t>受理审核（以下由证书受理员填写）</w:t>
      </w:r>
    </w:p>
    <w:p>
      <w:pPr>
        <w:keepNext w:val="0"/>
        <w:keepLines w:val="0"/>
        <w:pageBreakBefore w:val="0"/>
        <w:widowControl w:val="0"/>
        <w:kinsoku/>
        <w:wordWrap/>
        <w:overflowPunct/>
        <w:topLinePunct w:val="0"/>
        <w:autoSpaceDE w:val="0"/>
        <w:autoSpaceDN w:val="0"/>
        <w:bidi w:val="0"/>
        <w:adjustRightInd w:val="0"/>
        <w:snapToGrid/>
        <w:spacing w:line="440" w:lineRule="exact"/>
        <w:rPr>
          <w:rFonts w:hint="eastAsia" w:ascii="Times New Roman" w:hAnsi="Times New Roman"/>
          <w:sz w:val="18"/>
          <w:szCs w:val="18"/>
        </w:rPr>
      </w:pPr>
      <w:r>
        <w:rPr>
          <w:rFonts w:hint="eastAsia" w:ascii="Times New Roman" w:hAnsi="Times New Roman"/>
          <w:sz w:val="18"/>
          <w:szCs w:val="18"/>
        </w:rPr>
        <w:t>受理员：</w:t>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t xml:space="preserve">____________   </w:t>
      </w:r>
      <w:r>
        <w:rPr>
          <w:rFonts w:hint="eastAsia" w:ascii="Times New Roman" w:hAnsi="Times New Roman"/>
          <w:sz w:val="18"/>
          <w:szCs w:val="18"/>
        </w:rPr>
        <w:t>受理时间：_____</w:t>
      </w:r>
      <w:r>
        <w:rPr>
          <w:rFonts w:ascii="Times New Roman" w:hAnsi="Times New Roman"/>
          <w:sz w:val="18"/>
          <w:szCs w:val="18"/>
        </w:rPr>
        <w:t>__</w:t>
      </w:r>
      <w:r>
        <w:rPr>
          <w:rFonts w:hint="eastAsia" w:ascii="Times New Roman" w:hAnsi="Times New Roman"/>
          <w:sz w:val="18"/>
          <w:szCs w:val="18"/>
        </w:rPr>
        <w:t>_年_____月____日____时    业务</w:t>
      </w:r>
      <w:r>
        <w:rPr>
          <w:rFonts w:ascii="Times New Roman" w:hAnsi="Times New Roman"/>
          <w:sz w:val="18"/>
          <w:szCs w:val="18"/>
        </w:rPr>
        <w:t>备注：</w:t>
      </w:r>
      <w:r>
        <w:rPr>
          <w:rFonts w:hint="eastAsia" w:ascii="Times New Roman" w:hAnsi="Times New Roman"/>
          <w:sz w:val="18"/>
          <w:szCs w:val="18"/>
        </w:rPr>
        <w:t>_________________________</w:t>
      </w:r>
    </w:p>
    <w:p>
      <w:pPr>
        <w:keepNext w:val="0"/>
        <w:keepLines w:val="0"/>
        <w:pageBreakBefore w:val="0"/>
        <w:widowControl w:val="0"/>
        <w:kinsoku/>
        <w:wordWrap/>
        <w:overflowPunct/>
        <w:topLinePunct w:val="0"/>
        <w:autoSpaceDE w:val="0"/>
        <w:autoSpaceDN w:val="0"/>
        <w:bidi w:val="0"/>
        <w:adjustRightInd w:val="0"/>
        <w:snapToGrid/>
        <w:spacing w:line="440" w:lineRule="exact"/>
      </w:pPr>
      <w:r>
        <w:rPr>
          <w:rFonts w:hint="eastAsia" w:ascii="Times New Roman" w:hAnsi="Times New Roman"/>
          <w:sz w:val="18"/>
          <w:szCs w:val="18"/>
        </w:rPr>
        <w:t>复核员：</w:t>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t xml:space="preserve">____________   </w:t>
      </w:r>
      <w:r>
        <w:rPr>
          <w:rFonts w:hint="eastAsia" w:ascii="Times New Roman" w:hAnsi="Times New Roman"/>
          <w:sz w:val="18"/>
          <w:szCs w:val="18"/>
        </w:rPr>
        <w:t>受理点盖章</w:t>
      </w:r>
    </w:p>
    <w:sectPr>
      <w:pgSz w:w="11906" w:h="16838"/>
      <w:pgMar w:top="873" w:right="1236" w:bottom="873" w:left="123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3C796"/>
    <w:multiLevelType w:val="singleLevel"/>
    <w:tmpl w:val="86A3C796"/>
    <w:lvl w:ilvl="0" w:tentative="0">
      <w:start w:val="2"/>
      <w:numFmt w:val="decimal"/>
      <w:lvlText w:val="%1."/>
      <w:lvlJc w:val="left"/>
      <w:pPr>
        <w:tabs>
          <w:tab w:val="left" w:pos="312"/>
        </w:tabs>
        <w:ind w:left="1305" w:leftChars="0" w:firstLine="0" w:firstLineChars="0"/>
      </w:pPr>
    </w:lvl>
  </w:abstractNum>
  <w:abstractNum w:abstractNumId="1">
    <w:nsid w:val="05664FFE"/>
    <w:multiLevelType w:val="multilevel"/>
    <w:tmpl w:val="05664FFE"/>
    <w:lvl w:ilvl="0" w:tentative="0">
      <w:start w:val="1"/>
      <w:numFmt w:val="upperRoman"/>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ZGY2NWQzY2Q2Zjk3NzhmMTYyNmI0MzU4YjNhZTkifQ=="/>
    <w:docVar w:name="KSO_WPS_MARK_KEY" w:val="c81b55cd-cec9-497e-af60-a7541e3ec9ff"/>
  </w:docVars>
  <w:rsids>
    <w:rsidRoot w:val="238836DE"/>
    <w:rsid w:val="005C3267"/>
    <w:rsid w:val="01735C60"/>
    <w:rsid w:val="020919EC"/>
    <w:rsid w:val="021B6495"/>
    <w:rsid w:val="02775649"/>
    <w:rsid w:val="03897563"/>
    <w:rsid w:val="046C42B0"/>
    <w:rsid w:val="04B878A2"/>
    <w:rsid w:val="078B2201"/>
    <w:rsid w:val="08D2175A"/>
    <w:rsid w:val="09CE5AB0"/>
    <w:rsid w:val="09F2689D"/>
    <w:rsid w:val="0A422408"/>
    <w:rsid w:val="0ABA09BB"/>
    <w:rsid w:val="0C04129B"/>
    <w:rsid w:val="0C355C43"/>
    <w:rsid w:val="0CCC6F4C"/>
    <w:rsid w:val="0D0819EE"/>
    <w:rsid w:val="10661FFB"/>
    <w:rsid w:val="108D778B"/>
    <w:rsid w:val="11595212"/>
    <w:rsid w:val="13002808"/>
    <w:rsid w:val="132C032D"/>
    <w:rsid w:val="141E7932"/>
    <w:rsid w:val="14275766"/>
    <w:rsid w:val="14AE0E9C"/>
    <w:rsid w:val="182D77F4"/>
    <w:rsid w:val="18694E28"/>
    <w:rsid w:val="18F470FB"/>
    <w:rsid w:val="19952943"/>
    <w:rsid w:val="19F37F6F"/>
    <w:rsid w:val="1A687E5B"/>
    <w:rsid w:val="1A9F127A"/>
    <w:rsid w:val="1B2F54F2"/>
    <w:rsid w:val="1CBF3403"/>
    <w:rsid w:val="1CDE1F04"/>
    <w:rsid w:val="1D4E582F"/>
    <w:rsid w:val="1DF921B2"/>
    <w:rsid w:val="1EA57407"/>
    <w:rsid w:val="1EB105A5"/>
    <w:rsid w:val="200273C8"/>
    <w:rsid w:val="209E761A"/>
    <w:rsid w:val="20C323AA"/>
    <w:rsid w:val="2112233B"/>
    <w:rsid w:val="21371D65"/>
    <w:rsid w:val="2181149B"/>
    <w:rsid w:val="21EE46DC"/>
    <w:rsid w:val="22DF4988"/>
    <w:rsid w:val="22F76485"/>
    <w:rsid w:val="231F44D9"/>
    <w:rsid w:val="238836DE"/>
    <w:rsid w:val="239A3B30"/>
    <w:rsid w:val="23D709B0"/>
    <w:rsid w:val="23E15ECF"/>
    <w:rsid w:val="24651802"/>
    <w:rsid w:val="246B2204"/>
    <w:rsid w:val="248F2ED3"/>
    <w:rsid w:val="25AE5C8C"/>
    <w:rsid w:val="25FF61CC"/>
    <w:rsid w:val="26E3390C"/>
    <w:rsid w:val="289F7FF9"/>
    <w:rsid w:val="28D83553"/>
    <w:rsid w:val="29EF0666"/>
    <w:rsid w:val="2A6B06F5"/>
    <w:rsid w:val="2AF2340B"/>
    <w:rsid w:val="2AFB7694"/>
    <w:rsid w:val="2B2A4A4B"/>
    <w:rsid w:val="2C1B7CE6"/>
    <w:rsid w:val="2C8B30ED"/>
    <w:rsid w:val="2CDE445E"/>
    <w:rsid w:val="2D5A56F1"/>
    <w:rsid w:val="2DF735FD"/>
    <w:rsid w:val="2F7128C3"/>
    <w:rsid w:val="302F3016"/>
    <w:rsid w:val="30AD33BF"/>
    <w:rsid w:val="31C3524D"/>
    <w:rsid w:val="32F17815"/>
    <w:rsid w:val="331E00E5"/>
    <w:rsid w:val="336F7287"/>
    <w:rsid w:val="35D41505"/>
    <w:rsid w:val="360A6BB5"/>
    <w:rsid w:val="3619068D"/>
    <w:rsid w:val="390F20A5"/>
    <w:rsid w:val="391B697E"/>
    <w:rsid w:val="3AD37E05"/>
    <w:rsid w:val="3AF258C4"/>
    <w:rsid w:val="3B872F7A"/>
    <w:rsid w:val="3C773765"/>
    <w:rsid w:val="3CAA0A58"/>
    <w:rsid w:val="3E1F4BA0"/>
    <w:rsid w:val="3E555188"/>
    <w:rsid w:val="3EE07ADD"/>
    <w:rsid w:val="3FEF240A"/>
    <w:rsid w:val="410546E3"/>
    <w:rsid w:val="414544CF"/>
    <w:rsid w:val="41475730"/>
    <w:rsid w:val="41D21D6A"/>
    <w:rsid w:val="43596B01"/>
    <w:rsid w:val="43D83350"/>
    <w:rsid w:val="45907634"/>
    <w:rsid w:val="45E42631"/>
    <w:rsid w:val="466237E9"/>
    <w:rsid w:val="46DF7C7A"/>
    <w:rsid w:val="477963AE"/>
    <w:rsid w:val="47C90D73"/>
    <w:rsid w:val="48B317B5"/>
    <w:rsid w:val="49632B7A"/>
    <w:rsid w:val="49B904DA"/>
    <w:rsid w:val="4A4B6F12"/>
    <w:rsid w:val="4B9E770F"/>
    <w:rsid w:val="4C1A77F3"/>
    <w:rsid w:val="4C9D71A4"/>
    <w:rsid w:val="4E331D76"/>
    <w:rsid w:val="4F1F459E"/>
    <w:rsid w:val="4F9F6CFE"/>
    <w:rsid w:val="4FA33179"/>
    <w:rsid w:val="519A43AB"/>
    <w:rsid w:val="526F74B6"/>
    <w:rsid w:val="527C7AD7"/>
    <w:rsid w:val="53F60B04"/>
    <w:rsid w:val="54376C5B"/>
    <w:rsid w:val="545871D1"/>
    <w:rsid w:val="55F54B5F"/>
    <w:rsid w:val="561800F6"/>
    <w:rsid w:val="56831899"/>
    <w:rsid w:val="568C1EF7"/>
    <w:rsid w:val="56F5087D"/>
    <w:rsid w:val="57885E34"/>
    <w:rsid w:val="57BD4FC5"/>
    <w:rsid w:val="57C6651A"/>
    <w:rsid w:val="5808059C"/>
    <w:rsid w:val="585A1C9D"/>
    <w:rsid w:val="586354CA"/>
    <w:rsid w:val="596239D9"/>
    <w:rsid w:val="5A05734A"/>
    <w:rsid w:val="5C03433B"/>
    <w:rsid w:val="5CEC1108"/>
    <w:rsid w:val="5DAB3326"/>
    <w:rsid w:val="5E015742"/>
    <w:rsid w:val="601070FE"/>
    <w:rsid w:val="601E363E"/>
    <w:rsid w:val="60525AA6"/>
    <w:rsid w:val="60E87848"/>
    <w:rsid w:val="630E5C9A"/>
    <w:rsid w:val="63BC78F5"/>
    <w:rsid w:val="649A230B"/>
    <w:rsid w:val="64CB6844"/>
    <w:rsid w:val="64D82138"/>
    <w:rsid w:val="651371E8"/>
    <w:rsid w:val="6573562E"/>
    <w:rsid w:val="65C3160F"/>
    <w:rsid w:val="66852B41"/>
    <w:rsid w:val="67B634D1"/>
    <w:rsid w:val="691922D5"/>
    <w:rsid w:val="6937567F"/>
    <w:rsid w:val="69955D42"/>
    <w:rsid w:val="699E68BA"/>
    <w:rsid w:val="6A3666A7"/>
    <w:rsid w:val="6A5135AE"/>
    <w:rsid w:val="6A9C1309"/>
    <w:rsid w:val="6AF56B17"/>
    <w:rsid w:val="6B5D5BC7"/>
    <w:rsid w:val="6BDD272C"/>
    <w:rsid w:val="6C500919"/>
    <w:rsid w:val="6E44761B"/>
    <w:rsid w:val="6E975120"/>
    <w:rsid w:val="6FB44952"/>
    <w:rsid w:val="7028175A"/>
    <w:rsid w:val="702F1F9F"/>
    <w:rsid w:val="708F22FA"/>
    <w:rsid w:val="7122458D"/>
    <w:rsid w:val="71B61275"/>
    <w:rsid w:val="73CD2270"/>
    <w:rsid w:val="748C170D"/>
    <w:rsid w:val="755A48E7"/>
    <w:rsid w:val="755C3C6B"/>
    <w:rsid w:val="757539D2"/>
    <w:rsid w:val="75980BC4"/>
    <w:rsid w:val="767F3CE2"/>
    <w:rsid w:val="76B52459"/>
    <w:rsid w:val="773D0C03"/>
    <w:rsid w:val="791E7673"/>
    <w:rsid w:val="79E317F9"/>
    <w:rsid w:val="7A5B6F52"/>
    <w:rsid w:val="7ACC6C8C"/>
    <w:rsid w:val="7CA41659"/>
    <w:rsid w:val="7E0F2B15"/>
    <w:rsid w:val="7EE80A20"/>
    <w:rsid w:val="7EF04AB5"/>
    <w:rsid w:val="7FA249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Calibri"/>
      <w:kern w:val="2"/>
      <w:sz w:val="21"/>
      <w:szCs w:val="21"/>
      <w:lang w:val="en-US" w:eastAsia="zh-CN" w:bidi="ar-SA"/>
    </w:rPr>
  </w:style>
  <w:style w:type="paragraph" w:styleId="2">
    <w:name w:val="heading 3"/>
    <w:basedOn w:val="1"/>
    <w:next w:val="1"/>
    <w:link w:val="12"/>
    <w:qFormat/>
    <w:uiPriority w:val="0"/>
    <w:pPr>
      <w:keepNext/>
      <w:keepLines/>
      <w:spacing w:before="260" w:beforeLines="0" w:beforeAutospacing="0" w:after="260" w:afterLines="0" w:afterAutospacing="0" w:line="413" w:lineRule="auto"/>
      <w:outlineLvl w:val="2"/>
    </w:pPr>
    <w:rPr>
      <w:b/>
      <w:kern w:val="0"/>
      <w:sz w:val="32"/>
    </w:rPr>
  </w:style>
  <w:style w:type="paragraph" w:styleId="3">
    <w:name w:val="heading 6"/>
    <w:basedOn w:val="1"/>
    <w:next w:val="1"/>
    <w:unhideWhenUsed/>
    <w:qFormat/>
    <w:uiPriority w:val="0"/>
    <w:pPr>
      <w:spacing w:before="100" w:beforeAutospacing="1" w:after="100" w:afterAutospacing="1"/>
      <w:jc w:val="left"/>
    </w:pPr>
    <w:rPr>
      <w:rFonts w:hint="eastAsia" w:ascii="宋体" w:hAnsi="宋体" w:eastAsia="宋体" w:cs="宋体"/>
      <w:b/>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center"/>
    </w:pPr>
    <w:rPr>
      <w:rFonts w:ascii="仿宋_GB2312" w:hAnsi="华文仿宋" w:eastAsia="仿宋_GB2312"/>
      <w:kern w:val="0"/>
      <w:sz w:val="32"/>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libri Light" w:hAnsi="Calibri Light"/>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E3E3E"/>
      <w:u w:val="none"/>
    </w:rPr>
  </w:style>
  <w:style w:type="character" w:styleId="11">
    <w:name w:val="Hyperlink"/>
    <w:basedOn w:val="9"/>
    <w:qFormat/>
    <w:uiPriority w:val="0"/>
    <w:rPr>
      <w:color w:val="3E3E3E"/>
      <w:u w:val="none"/>
    </w:rPr>
  </w:style>
  <w:style w:type="character" w:customStyle="1" w:styleId="12">
    <w:name w:val="标题 3 字符"/>
    <w:link w:val="2"/>
    <w:qFormat/>
    <w:uiPriority w:val="0"/>
    <w:rPr>
      <w:b/>
      <w:kern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4257</Words>
  <Characters>4545</Characters>
  <Lines>0</Lines>
  <Paragraphs>0</Paragraphs>
  <TotalTime>7</TotalTime>
  <ScaleCrop>false</ScaleCrop>
  <LinksUpToDate>false</LinksUpToDate>
  <CharactersWithSpaces>5086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2020-03-23T02:20:00Z</dcterms:created>
  <dc:creator>郑芳</dc:creator>
  <cp:lastModifiedBy>张pp</cp:lastModifiedBy>
  <dcterms:modified xsi:type="dcterms:W3CDTF">2024-07-09T07:37:28Z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562ACF7C3B53459B9EB5B3E3501C8861_13</vt:lpwstr>
  </property>
</Properties>
</file>