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 w:hanging="360"/>
        <w:jc w:val="center"/>
      </w:pPr>
      <w:r>
        <w:rPr>
          <w:rFonts w:hint="eastAsia" w:ascii="方正小标宋简体" w:hAnsi="仿宋" w:eastAsia="方正小标宋简体"/>
          <w:sz w:val="44"/>
          <w:szCs w:val="44"/>
        </w:rPr>
        <w:t>药品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价格申报操作手册</w:t>
      </w:r>
    </w:p>
    <w:p>
      <w:pPr>
        <w:ind w:left="360" w:hanging="360"/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价格申报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点击“信息公示及申投诉处理”—“数据源项目”—“药品数据源价格申报”进入到申报界面，点击“可申报品种”进入产品数据源价格申报，如图：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17392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点击“查询”，在操作一栏点击“进入”，继续下一步操作，如图：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18161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点击“可申报品种”，进行所有可申报品种的查看，如图：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16706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找到需要申报的对应品规，点击“申报”，如图：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17462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跳转至申报界面，点击新增申报，如图：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17830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在右边“申报价格”一栏填写对应所在地区的数据源价格，如图：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24091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点击“维护申报信息”，可对还未进行申报的产品数据源进行价格修改，如有对该产品规格有特殊说明的，可以进行附件上传，如没有，则不用上传。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172085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填写完成后，点击“申报”即可。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179578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点击“批量申报”，可进行导入模板下载并填写，表格内有填写要求，填写完整后点击“浏览”上传,如图：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177990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承诺函上传</w:t>
      </w:r>
    </w:p>
    <w:p>
      <w:pPr>
        <w:pStyle w:val="4"/>
        <w:numPr>
          <w:ilvl w:val="0"/>
          <w:numId w:val="3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点击“申报明细列表”进入界面，如图：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187134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3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https://gdmede.com.cn/announcement/announcement/detail?id=1354744272133296128</w:t>
      </w:r>
      <w:r>
        <w:rPr>
          <w:rFonts w:hint="eastAsia" w:ascii="宋体" w:hAnsi="宋体" w:eastAsia="宋体"/>
          <w:sz w:val="24"/>
          <w:szCs w:val="24"/>
        </w:rPr>
        <w:t>）点击官网链接进入下载附件，并进行盖章签字。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196469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3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点击“浏览”，然后点击“文件上传”，上传官网下载的附件。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195072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3"/>
        </w:numPr>
        <w:ind w:firstLineChars="0"/>
      </w:pPr>
      <w:r>
        <w:rPr>
          <w:rFonts w:hint="eastAsia" w:ascii="宋体" w:hAnsi="宋体" w:eastAsia="宋体"/>
          <w:sz w:val="24"/>
          <w:szCs w:val="24"/>
        </w:rPr>
        <w:t>左上角显示“文件上传成功”，则为上传成功，操作完成（该附件上传为必填项）。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5274310" cy="162750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53711"/>
    <w:multiLevelType w:val="multilevel"/>
    <w:tmpl w:val="4BF53711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2E0610"/>
    <w:multiLevelType w:val="multilevel"/>
    <w:tmpl w:val="6F2E0610"/>
    <w:lvl w:ilvl="0" w:tentative="0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166506"/>
    <w:multiLevelType w:val="multilevel"/>
    <w:tmpl w:val="7E166506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3A"/>
    <w:rsid w:val="0005123A"/>
    <w:rsid w:val="00560CF5"/>
    <w:rsid w:val="00746A5A"/>
    <w:rsid w:val="007829EE"/>
    <w:rsid w:val="007A6ABF"/>
    <w:rsid w:val="00831E47"/>
    <w:rsid w:val="00C32902"/>
    <w:rsid w:val="00C34B5D"/>
    <w:rsid w:val="00CF4045"/>
    <w:rsid w:val="6F8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485</Characters>
  <Lines>4</Lines>
  <Paragraphs>1</Paragraphs>
  <TotalTime>170</TotalTime>
  <ScaleCrop>false</ScaleCrop>
  <LinksUpToDate>false</LinksUpToDate>
  <CharactersWithSpaces>569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2021-01-29T06:38:00Z</dcterms:created>
  <dc:creator>zjy</dc:creator>
  <cp:lastModifiedBy>惬惬</cp:lastModifiedBy>
  <dcterms:modified xsi:type="dcterms:W3CDTF">2021-09-07T02:01:21Z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