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5C" w:rsidRPr="00DB0B5C" w:rsidRDefault="00DB0B5C" w:rsidP="00DB0B5C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DB0B5C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附件1-2</w:t>
      </w:r>
    </w:p>
    <w:p w:rsidR="00DB0B5C" w:rsidRPr="00DB0B5C" w:rsidRDefault="00DB0B5C" w:rsidP="00DB0B5C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DB0B5C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DB0B5C" w:rsidRPr="00DB0B5C" w:rsidRDefault="00DB0B5C" w:rsidP="00DB0B5C">
      <w:pPr>
        <w:widowControl/>
        <w:spacing w:line="360" w:lineRule="auto"/>
        <w:jc w:val="center"/>
        <w:rPr>
          <w:rFonts w:ascii="宋体" w:eastAsia="宋体" w:hAnsi="宋体" w:cs="宋体" w:hint="eastAsia"/>
          <w:b/>
          <w:color w:val="000000"/>
          <w:kern w:val="0"/>
          <w:szCs w:val="21"/>
        </w:rPr>
      </w:pPr>
      <w:bookmarkStart w:id="0" w:name="_GoBack"/>
      <w:r w:rsidRPr="00DB0B5C">
        <w:rPr>
          <w:rFonts w:ascii="宋体" w:eastAsia="宋体" w:hAnsi="宋体" w:cs="宋体" w:hint="eastAsia"/>
          <w:b/>
          <w:color w:val="666666"/>
          <w:kern w:val="0"/>
          <w:sz w:val="44"/>
          <w:szCs w:val="44"/>
        </w:rPr>
        <w:t>分组规则</w:t>
      </w:r>
    </w:p>
    <w:bookmarkEnd w:id="0"/>
    <w:p w:rsidR="00DB0B5C" w:rsidRPr="00DB0B5C" w:rsidRDefault="00DB0B5C" w:rsidP="00DB0B5C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 w:hint="eastAsia"/>
          <w:color w:val="666666"/>
          <w:kern w:val="0"/>
          <w:sz w:val="28"/>
          <w:szCs w:val="28"/>
        </w:rPr>
      </w:pPr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一、按剂型不同分组</w:t>
      </w:r>
    </w:p>
    <w:p w:rsidR="00DB0B5C" w:rsidRPr="00DB0B5C" w:rsidRDefault="00DB0B5C" w:rsidP="00DB0B5C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 w:hint="eastAsia"/>
          <w:color w:val="666666"/>
          <w:kern w:val="0"/>
          <w:sz w:val="28"/>
          <w:szCs w:val="28"/>
        </w:rPr>
      </w:pPr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1.普通片，含薄膜衣片、异型片、糖衣片、双层片、浸膏片。</w:t>
      </w:r>
    </w:p>
    <w:p w:rsidR="00DB0B5C" w:rsidRPr="00DB0B5C" w:rsidRDefault="00DB0B5C" w:rsidP="00DB0B5C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 w:hint="eastAsia"/>
          <w:color w:val="666666"/>
          <w:kern w:val="0"/>
          <w:sz w:val="28"/>
          <w:szCs w:val="28"/>
        </w:rPr>
      </w:pPr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2.肠溶片，</w:t>
      </w:r>
      <w:proofErr w:type="gramStart"/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含肠溶</w:t>
      </w:r>
      <w:proofErr w:type="gramEnd"/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薄膜衣片、肠溶丸。</w:t>
      </w:r>
    </w:p>
    <w:p w:rsidR="00DB0B5C" w:rsidRPr="00DB0B5C" w:rsidRDefault="00DB0B5C" w:rsidP="00DB0B5C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 w:hint="eastAsia"/>
          <w:color w:val="666666"/>
          <w:kern w:val="0"/>
          <w:sz w:val="28"/>
          <w:szCs w:val="28"/>
        </w:rPr>
      </w:pPr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3.分散片。</w:t>
      </w:r>
    </w:p>
    <w:p w:rsidR="00DB0B5C" w:rsidRPr="00DB0B5C" w:rsidRDefault="00DB0B5C" w:rsidP="00DB0B5C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 w:hint="eastAsia"/>
          <w:color w:val="666666"/>
          <w:kern w:val="0"/>
          <w:sz w:val="28"/>
          <w:szCs w:val="28"/>
        </w:rPr>
      </w:pPr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4.口腔内用片剂，含口腔崩解片、含片、口腔粘附片、舌下片、润喉片、口颊片。</w:t>
      </w:r>
    </w:p>
    <w:p w:rsidR="00DB0B5C" w:rsidRPr="00DB0B5C" w:rsidRDefault="00DB0B5C" w:rsidP="00DB0B5C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 w:hint="eastAsia"/>
          <w:color w:val="666666"/>
          <w:kern w:val="0"/>
          <w:sz w:val="28"/>
          <w:szCs w:val="28"/>
        </w:rPr>
      </w:pPr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5.咀嚼片。</w:t>
      </w:r>
    </w:p>
    <w:p w:rsidR="00DB0B5C" w:rsidRPr="00DB0B5C" w:rsidRDefault="00DB0B5C" w:rsidP="00DB0B5C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 w:hint="eastAsia"/>
          <w:color w:val="666666"/>
          <w:kern w:val="0"/>
          <w:sz w:val="28"/>
          <w:szCs w:val="28"/>
        </w:rPr>
      </w:pPr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6.泡腾片（口服）。</w:t>
      </w:r>
    </w:p>
    <w:p w:rsidR="00DB0B5C" w:rsidRPr="00DB0B5C" w:rsidRDefault="00DB0B5C" w:rsidP="00DB0B5C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 w:hint="eastAsia"/>
          <w:color w:val="666666"/>
          <w:kern w:val="0"/>
          <w:sz w:val="28"/>
          <w:szCs w:val="28"/>
        </w:rPr>
      </w:pPr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7.阴道片，含阴道泡腾片、阴道胶囊、阴道软胶囊。</w:t>
      </w:r>
    </w:p>
    <w:p w:rsidR="00DB0B5C" w:rsidRPr="00DB0B5C" w:rsidRDefault="00DB0B5C" w:rsidP="00DB0B5C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 w:hint="eastAsia"/>
          <w:color w:val="666666"/>
          <w:kern w:val="0"/>
          <w:sz w:val="28"/>
          <w:szCs w:val="28"/>
        </w:rPr>
      </w:pPr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8.缓释片，</w:t>
      </w:r>
      <w:proofErr w:type="gramStart"/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含控释</w:t>
      </w:r>
      <w:proofErr w:type="gramEnd"/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片、肠溶缓释片。</w:t>
      </w:r>
    </w:p>
    <w:p w:rsidR="00DB0B5C" w:rsidRPr="00DB0B5C" w:rsidRDefault="00DB0B5C" w:rsidP="00DB0B5C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 w:hint="eastAsia"/>
          <w:color w:val="666666"/>
          <w:kern w:val="0"/>
          <w:sz w:val="28"/>
          <w:szCs w:val="28"/>
        </w:rPr>
      </w:pPr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9.胶囊剂。</w:t>
      </w:r>
    </w:p>
    <w:p w:rsidR="00DB0B5C" w:rsidRPr="00DB0B5C" w:rsidRDefault="00DB0B5C" w:rsidP="00DB0B5C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 w:hint="eastAsia"/>
          <w:color w:val="666666"/>
          <w:kern w:val="0"/>
          <w:sz w:val="28"/>
          <w:szCs w:val="28"/>
        </w:rPr>
      </w:pPr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10.肠溶胶囊，</w:t>
      </w:r>
      <w:proofErr w:type="gramStart"/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含肠溶软</w:t>
      </w:r>
      <w:proofErr w:type="gramEnd"/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胶囊。</w:t>
      </w:r>
    </w:p>
    <w:p w:rsidR="00DB0B5C" w:rsidRPr="00DB0B5C" w:rsidRDefault="00DB0B5C" w:rsidP="00DB0B5C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 w:hint="eastAsia"/>
          <w:color w:val="666666"/>
          <w:kern w:val="0"/>
          <w:sz w:val="28"/>
          <w:szCs w:val="28"/>
        </w:rPr>
      </w:pPr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11.</w:t>
      </w:r>
      <w:proofErr w:type="gramStart"/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肠溶微丸</w:t>
      </w:r>
      <w:proofErr w:type="gramEnd"/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胶囊。</w:t>
      </w:r>
    </w:p>
    <w:p w:rsidR="00DB0B5C" w:rsidRPr="00DB0B5C" w:rsidRDefault="00DB0B5C" w:rsidP="00DB0B5C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 w:hint="eastAsia"/>
          <w:color w:val="666666"/>
          <w:kern w:val="0"/>
          <w:sz w:val="28"/>
          <w:szCs w:val="28"/>
        </w:rPr>
      </w:pPr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12.缓释胶囊。</w:t>
      </w:r>
    </w:p>
    <w:p w:rsidR="00DB0B5C" w:rsidRPr="00DB0B5C" w:rsidRDefault="00DB0B5C" w:rsidP="00DB0B5C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 w:hint="eastAsia"/>
          <w:color w:val="666666"/>
          <w:kern w:val="0"/>
          <w:sz w:val="28"/>
          <w:szCs w:val="28"/>
        </w:rPr>
      </w:pPr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13.软胶囊。</w:t>
      </w:r>
    </w:p>
    <w:p w:rsidR="00DB0B5C" w:rsidRPr="00DB0B5C" w:rsidRDefault="00DB0B5C" w:rsidP="00DB0B5C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 w:hint="eastAsia"/>
          <w:color w:val="666666"/>
          <w:kern w:val="0"/>
          <w:sz w:val="28"/>
          <w:szCs w:val="28"/>
        </w:rPr>
      </w:pPr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14.颗粒剂，</w:t>
      </w:r>
      <w:proofErr w:type="gramStart"/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含干糖浆</w:t>
      </w:r>
      <w:proofErr w:type="gramEnd"/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颗粒剂、冲剂、茶剂、茶饼剂、混悬颗粒剂、细粒剂、袋泡剂。泡腾颗粒剂、肠溶颗粒剂、缓释颗粒剂、干混悬剂分别为不同组。除肠溶颗粒剂、缓释颗粒剂外，同规格上述剂型</w:t>
      </w:r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lastRenderedPageBreak/>
        <w:t>的成交价格差别不得超过交易成交价平均值的10%。肠溶颗粒剂、缓释颗粒剂不纳入成交价格平均值的计算。</w:t>
      </w:r>
    </w:p>
    <w:p w:rsidR="00DB0B5C" w:rsidRPr="00DB0B5C" w:rsidRDefault="00DB0B5C" w:rsidP="00DB0B5C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 w:hint="eastAsia"/>
          <w:color w:val="666666"/>
          <w:kern w:val="0"/>
          <w:sz w:val="28"/>
          <w:szCs w:val="28"/>
        </w:rPr>
      </w:pPr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含糖和不含糖（仅指蔗糖）的区别分组（只依据药品注册批件、药品标准判定）。</w:t>
      </w:r>
    </w:p>
    <w:p w:rsidR="00DB0B5C" w:rsidRPr="00DB0B5C" w:rsidRDefault="00DB0B5C" w:rsidP="00DB0B5C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 w:hint="eastAsia"/>
          <w:color w:val="666666"/>
          <w:kern w:val="0"/>
          <w:sz w:val="28"/>
          <w:szCs w:val="28"/>
        </w:rPr>
      </w:pPr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15.散剂、粉剂、干粉剂、冻干粉剂、口服溶液用粉。</w:t>
      </w:r>
    </w:p>
    <w:p w:rsidR="00DB0B5C" w:rsidRPr="00DB0B5C" w:rsidRDefault="00DB0B5C" w:rsidP="00DB0B5C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 w:hint="eastAsia"/>
          <w:color w:val="666666"/>
          <w:kern w:val="0"/>
          <w:sz w:val="28"/>
          <w:szCs w:val="28"/>
        </w:rPr>
      </w:pPr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16.混悬液、口服乳剂、胶体溶液、内服凝胶剂、混悬滴剂。</w:t>
      </w:r>
    </w:p>
    <w:p w:rsidR="00DB0B5C" w:rsidRPr="00DB0B5C" w:rsidRDefault="00DB0B5C" w:rsidP="00DB0B5C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 w:hint="eastAsia"/>
          <w:color w:val="666666"/>
          <w:kern w:val="0"/>
          <w:sz w:val="28"/>
          <w:szCs w:val="28"/>
        </w:rPr>
      </w:pPr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17.口服溶液剂，含合剂（口服液）、糖浆剂、内服酊剂、内服酒剂、露剂、酏剂、滴剂、浸膏、流浸膏、胶浆剂（口服）。含糖和不含糖（仅指蔗糖）的区别分组（只依据药品注册批件、药品标准判定）。</w:t>
      </w:r>
    </w:p>
    <w:p w:rsidR="00DB0B5C" w:rsidRPr="00DB0B5C" w:rsidRDefault="00DB0B5C" w:rsidP="00DB0B5C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 w:hint="eastAsia"/>
          <w:color w:val="666666"/>
          <w:kern w:val="0"/>
          <w:sz w:val="28"/>
          <w:szCs w:val="28"/>
        </w:rPr>
      </w:pPr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18.外用溶液剂，含搽剂、涂剂、涂膜剂、洗剂、冲洗剂、外用酒剂、外用酊剂、醑剂、油剂、甘油剂、含漱剂、灌肠剂、泡沫剂、胶浆剂（外用）。</w:t>
      </w:r>
    </w:p>
    <w:p w:rsidR="00DB0B5C" w:rsidRPr="00DB0B5C" w:rsidRDefault="00DB0B5C" w:rsidP="00DB0B5C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 w:hint="eastAsia"/>
          <w:color w:val="666666"/>
          <w:kern w:val="0"/>
          <w:sz w:val="28"/>
          <w:szCs w:val="28"/>
        </w:rPr>
      </w:pPr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19.胶剂。</w:t>
      </w:r>
    </w:p>
    <w:p w:rsidR="00DB0B5C" w:rsidRPr="00DB0B5C" w:rsidRDefault="00DB0B5C" w:rsidP="00DB0B5C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 w:hint="eastAsia"/>
          <w:color w:val="666666"/>
          <w:kern w:val="0"/>
          <w:sz w:val="28"/>
          <w:szCs w:val="28"/>
        </w:rPr>
      </w:pPr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20.注射剂。</w:t>
      </w:r>
    </w:p>
    <w:p w:rsidR="00DB0B5C" w:rsidRPr="00DB0B5C" w:rsidRDefault="00DB0B5C" w:rsidP="00DB0B5C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 w:hint="eastAsia"/>
          <w:color w:val="666666"/>
          <w:kern w:val="0"/>
          <w:sz w:val="28"/>
          <w:szCs w:val="28"/>
        </w:rPr>
      </w:pPr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（1）肌注、静注为不同组，既可肌注又可静注的归入静注组。</w:t>
      </w:r>
    </w:p>
    <w:p w:rsidR="00DB0B5C" w:rsidRPr="00DB0B5C" w:rsidRDefault="00DB0B5C" w:rsidP="00DB0B5C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 w:hint="eastAsia"/>
          <w:color w:val="666666"/>
          <w:kern w:val="0"/>
          <w:sz w:val="28"/>
          <w:szCs w:val="28"/>
        </w:rPr>
      </w:pPr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（2）脂微球注射剂、脂微球干乳剂、脂质体注射剂、注射用乳剂、注射用混悬剂为不同组。</w:t>
      </w:r>
    </w:p>
    <w:p w:rsidR="00DB0B5C" w:rsidRPr="00DB0B5C" w:rsidRDefault="00DB0B5C" w:rsidP="00DB0B5C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 w:hint="eastAsia"/>
          <w:color w:val="666666"/>
          <w:kern w:val="0"/>
          <w:sz w:val="28"/>
          <w:szCs w:val="28"/>
        </w:rPr>
      </w:pPr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（3）粉针剂、冻干粉针剂、溶媒结晶粉针剂为同一分组。</w:t>
      </w:r>
    </w:p>
    <w:p w:rsidR="00DB0B5C" w:rsidRPr="00DB0B5C" w:rsidRDefault="00DB0B5C" w:rsidP="00DB0B5C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 w:hint="eastAsia"/>
          <w:color w:val="666666"/>
          <w:kern w:val="0"/>
          <w:sz w:val="28"/>
          <w:szCs w:val="28"/>
        </w:rPr>
      </w:pPr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（4）取得国家食品药品监管部门正式生产批件的预</w:t>
      </w:r>
      <w:proofErr w:type="gramStart"/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充式品种</w:t>
      </w:r>
      <w:proofErr w:type="gramEnd"/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区别分组。</w:t>
      </w:r>
    </w:p>
    <w:p w:rsidR="00DB0B5C" w:rsidRPr="00DB0B5C" w:rsidRDefault="00DB0B5C" w:rsidP="00DB0B5C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 w:hint="eastAsia"/>
          <w:color w:val="666666"/>
          <w:kern w:val="0"/>
          <w:sz w:val="28"/>
          <w:szCs w:val="28"/>
        </w:rPr>
      </w:pPr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（5）仅附带注射溶媒者不单独分组。</w:t>
      </w:r>
    </w:p>
    <w:p w:rsidR="00DB0B5C" w:rsidRPr="00DB0B5C" w:rsidRDefault="00DB0B5C" w:rsidP="00DB0B5C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 w:hint="eastAsia"/>
          <w:color w:val="666666"/>
          <w:kern w:val="0"/>
          <w:sz w:val="28"/>
          <w:szCs w:val="28"/>
        </w:rPr>
      </w:pPr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lastRenderedPageBreak/>
        <w:t>21.软膏剂、乳膏剂、霜剂、外用凝胶剂、油膏剂、外用糊剂、乳胶剂为同一分组。</w:t>
      </w:r>
    </w:p>
    <w:p w:rsidR="00DB0B5C" w:rsidRPr="00DB0B5C" w:rsidRDefault="00DB0B5C" w:rsidP="00DB0B5C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 w:hint="eastAsia"/>
          <w:color w:val="666666"/>
          <w:kern w:val="0"/>
          <w:sz w:val="28"/>
          <w:szCs w:val="28"/>
        </w:rPr>
      </w:pPr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22.贴剂，</w:t>
      </w:r>
      <w:proofErr w:type="gramStart"/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含贴膏剂</w:t>
      </w:r>
      <w:proofErr w:type="gramEnd"/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、橡胶膏剂、巴布膏剂、硬膏剂、橡胶硬膏剂、膏药剂、贴片、外用敷剂、橡皮膏剂。</w:t>
      </w:r>
    </w:p>
    <w:p w:rsidR="00DB0B5C" w:rsidRPr="00DB0B5C" w:rsidRDefault="00DB0B5C" w:rsidP="00DB0B5C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 w:hint="eastAsia"/>
          <w:color w:val="666666"/>
          <w:kern w:val="0"/>
          <w:sz w:val="28"/>
          <w:szCs w:val="28"/>
        </w:rPr>
      </w:pPr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23.膜剂，含牙周缓释膜、贴膜等。</w:t>
      </w:r>
    </w:p>
    <w:p w:rsidR="00DB0B5C" w:rsidRPr="00DB0B5C" w:rsidRDefault="00DB0B5C" w:rsidP="00DB0B5C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 w:hint="eastAsia"/>
          <w:color w:val="666666"/>
          <w:kern w:val="0"/>
          <w:sz w:val="28"/>
          <w:szCs w:val="28"/>
        </w:rPr>
      </w:pPr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24.阴道</w:t>
      </w:r>
      <w:proofErr w:type="gramStart"/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栓</w:t>
      </w:r>
      <w:proofErr w:type="gramEnd"/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、直肠</w:t>
      </w:r>
      <w:proofErr w:type="gramStart"/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栓</w:t>
      </w:r>
      <w:proofErr w:type="gramEnd"/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、尿道</w:t>
      </w:r>
      <w:proofErr w:type="gramStart"/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栓</w:t>
      </w:r>
      <w:proofErr w:type="gramEnd"/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、耳</w:t>
      </w:r>
      <w:proofErr w:type="gramStart"/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栓</w:t>
      </w:r>
      <w:proofErr w:type="gramEnd"/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为不同组。</w:t>
      </w:r>
    </w:p>
    <w:p w:rsidR="00DB0B5C" w:rsidRPr="00DB0B5C" w:rsidRDefault="00DB0B5C" w:rsidP="00DB0B5C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 w:hint="eastAsia"/>
          <w:color w:val="666666"/>
          <w:kern w:val="0"/>
          <w:sz w:val="28"/>
          <w:szCs w:val="28"/>
        </w:rPr>
      </w:pPr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25.气雾剂、粉雾剂、喷雾剂、雾化溶液剂为同一分组，吸入、非吸入和外用制剂不再细分。</w:t>
      </w:r>
    </w:p>
    <w:p w:rsidR="00DB0B5C" w:rsidRPr="00DB0B5C" w:rsidRDefault="00DB0B5C" w:rsidP="00DB0B5C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 w:hint="eastAsia"/>
          <w:color w:val="666666"/>
          <w:kern w:val="0"/>
          <w:sz w:val="28"/>
          <w:szCs w:val="28"/>
        </w:rPr>
      </w:pPr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26.滴耳剂。</w:t>
      </w:r>
    </w:p>
    <w:p w:rsidR="00DB0B5C" w:rsidRPr="00DB0B5C" w:rsidRDefault="00DB0B5C" w:rsidP="00DB0B5C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 w:hint="eastAsia"/>
          <w:color w:val="666666"/>
          <w:kern w:val="0"/>
          <w:sz w:val="28"/>
          <w:szCs w:val="28"/>
        </w:rPr>
      </w:pPr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27.滴鼻剂，含玻璃酸钠的区别分组。</w:t>
      </w:r>
    </w:p>
    <w:p w:rsidR="00DB0B5C" w:rsidRPr="00DB0B5C" w:rsidRDefault="00DB0B5C" w:rsidP="00DB0B5C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 w:hint="eastAsia"/>
          <w:color w:val="666666"/>
          <w:kern w:val="0"/>
          <w:sz w:val="28"/>
          <w:szCs w:val="28"/>
        </w:rPr>
      </w:pPr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28.滴眼剂，含玻璃酸钠的区别分组。</w:t>
      </w:r>
    </w:p>
    <w:p w:rsidR="00DB0B5C" w:rsidRPr="00DB0B5C" w:rsidRDefault="00DB0B5C" w:rsidP="00DB0B5C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 w:hint="eastAsia"/>
          <w:color w:val="666666"/>
          <w:kern w:val="0"/>
          <w:sz w:val="28"/>
          <w:szCs w:val="28"/>
        </w:rPr>
      </w:pPr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29.眼膏剂，含玻璃酸钠的区别分组。</w:t>
      </w:r>
    </w:p>
    <w:p w:rsidR="00DB0B5C" w:rsidRPr="00DB0B5C" w:rsidRDefault="00DB0B5C" w:rsidP="00DB0B5C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 w:hint="eastAsia"/>
          <w:color w:val="666666"/>
          <w:kern w:val="0"/>
          <w:sz w:val="28"/>
          <w:szCs w:val="28"/>
        </w:rPr>
      </w:pPr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30.眼用凝胶剂。</w:t>
      </w:r>
    </w:p>
    <w:p w:rsidR="00DB0B5C" w:rsidRPr="00DB0B5C" w:rsidRDefault="00DB0B5C" w:rsidP="00DB0B5C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 w:hint="eastAsia"/>
          <w:color w:val="666666"/>
          <w:kern w:val="0"/>
          <w:sz w:val="28"/>
          <w:szCs w:val="28"/>
        </w:rPr>
      </w:pPr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31.滴丸剂。</w:t>
      </w:r>
    </w:p>
    <w:p w:rsidR="00DB0B5C" w:rsidRPr="00DB0B5C" w:rsidRDefault="00DB0B5C" w:rsidP="00DB0B5C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 w:hint="eastAsia"/>
          <w:color w:val="666666"/>
          <w:kern w:val="0"/>
          <w:sz w:val="28"/>
          <w:szCs w:val="28"/>
        </w:rPr>
      </w:pPr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32.丸剂，含水蜜丸、小蜜丸、水丸、糊丸、微丸、糖丸。</w:t>
      </w:r>
    </w:p>
    <w:p w:rsidR="00DB0B5C" w:rsidRPr="00DB0B5C" w:rsidRDefault="00DB0B5C" w:rsidP="00DB0B5C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 w:hint="eastAsia"/>
          <w:color w:val="666666"/>
          <w:kern w:val="0"/>
          <w:sz w:val="28"/>
          <w:szCs w:val="28"/>
        </w:rPr>
      </w:pPr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33.浓缩丸，含浓缩水蜜丸、浓缩水丸、浓缩蜜丸、浓缩糖丸。</w:t>
      </w:r>
    </w:p>
    <w:p w:rsidR="00DB0B5C" w:rsidRPr="00DB0B5C" w:rsidRDefault="00DB0B5C" w:rsidP="00DB0B5C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 w:hint="eastAsia"/>
          <w:color w:val="666666"/>
          <w:kern w:val="0"/>
          <w:sz w:val="28"/>
          <w:szCs w:val="28"/>
        </w:rPr>
      </w:pPr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34.大蜜丸，含蜡丸。</w:t>
      </w:r>
    </w:p>
    <w:p w:rsidR="00DB0B5C" w:rsidRPr="00DB0B5C" w:rsidRDefault="00DB0B5C" w:rsidP="00DB0B5C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 w:hint="eastAsia"/>
          <w:color w:val="666666"/>
          <w:kern w:val="0"/>
          <w:sz w:val="28"/>
          <w:szCs w:val="28"/>
        </w:rPr>
      </w:pPr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35.植入剂。</w:t>
      </w:r>
    </w:p>
    <w:p w:rsidR="00DB0B5C" w:rsidRPr="00DB0B5C" w:rsidRDefault="00DB0B5C" w:rsidP="00DB0B5C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 w:hint="eastAsia"/>
          <w:color w:val="666666"/>
          <w:kern w:val="0"/>
          <w:sz w:val="28"/>
          <w:szCs w:val="28"/>
        </w:rPr>
      </w:pPr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36.海绵剂。</w:t>
      </w:r>
    </w:p>
    <w:p w:rsidR="00DB0B5C" w:rsidRPr="00DB0B5C" w:rsidRDefault="00DB0B5C" w:rsidP="00DB0B5C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 w:hint="eastAsia"/>
          <w:color w:val="666666"/>
          <w:kern w:val="0"/>
          <w:sz w:val="28"/>
          <w:szCs w:val="28"/>
        </w:rPr>
      </w:pPr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37.</w:t>
      </w:r>
      <w:proofErr w:type="gramStart"/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煎</w:t>
      </w:r>
      <w:proofErr w:type="gramEnd"/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膏剂。</w:t>
      </w:r>
    </w:p>
    <w:p w:rsidR="00DB0B5C" w:rsidRPr="00DB0B5C" w:rsidRDefault="00DB0B5C" w:rsidP="00DB0B5C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 w:hint="eastAsia"/>
          <w:color w:val="666666"/>
          <w:kern w:val="0"/>
          <w:sz w:val="28"/>
          <w:szCs w:val="28"/>
        </w:rPr>
      </w:pPr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38.锭剂。</w:t>
      </w:r>
    </w:p>
    <w:p w:rsidR="00DB0B5C" w:rsidRPr="00DB0B5C" w:rsidRDefault="00DB0B5C" w:rsidP="00DB0B5C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 w:hint="eastAsia"/>
          <w:color w:val="666666"/>
          <w:kern w:val="0"/>
          <w:sz w:val="28"/>
          <w:szCs w:val="28"/>
        </w:rPr>
      </w:pPr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39.湿巾。</w:t>
      </w:r>
    </w:p>
    <w:p w:rsidR="00DB0B5C" w:rsidRPr="00DB0B5C" w:rsidRDefault="00DB0B5C" w:rsidP="00DB0B5C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 w:hint="eastAsia"/>
          <w:color w:val="666666"/>
          <w:kern w:val="0"/>
          <w:sz w:val="28"/>
          <w:szCs w:val="28"/>
        </w:rPr>
      </w:pPr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lastRenderedPageBreak/>
        <w:t>40.</w:t>
      </w:r>
      <w:proofErr w:type="gramStart"/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熨</w:t>
      </w:r>
      <w:proofErr w:type="gramEnd"/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剂。</w:t>
      </w:r>
    </w:p>
    <w:p w:rsidR="00DB0B5C" w:rsidRPr="00DB0B5C" w:rsidRDefault="00DB0B5C" w:rsidP="00DB0B5C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 w:hint="eastAsia"/>
          <w:color w:val="666666"/>
          <w:kern w:val="0"/>
          <w:sz w:val="28"/>
          <w:szCs w:val="28"/>
        </w:rPr>
      </w:pPr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二、相同剂型按制剂规格不同分组</w:t>
      </w:r>
    </w:p>
    <w:p w:rsidR="00DB0B5C" w:rsidRPr="00DB0B5C" w:rsidRDefault="00DB0B5C" w:rsidP="00DB0B5C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 w:hint="eastAsia"/>
          <w:color w:val="666666"/>
          <w:kern w:val="0"/>
          <w:sz w:val="28"/>
          <w:szCs w:val="28"/>
        </w:rPr>
      </w:pPr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1.所有制剂（中成药只包括注射剂）按不同含量分为不同组。</w:t>
      </w:r>
    </w:p>
    <w:p w:rsidR="00DB0B5C" w:rsidRPr="00DB0B5C" w:rsidRDefault="00DB0B5C" w:rsidP="00DB0B5C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 w:hint="eastAsia"/>
          <w:color w:val="666666"/>
          <w:kern w:val="0"/>
          <w:sz w:val="28"/>
          <w:szCs w:val="28"/>
        </w:rPr>
      </w:pPr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2.中成药口服、外用液体制剂按容量不同为不同组（容量相同的浓缩型和普通型分为不同组）；颗粒剂、散剂含量不同为不同组（如未明确标明含量的</w:t>
      </w:r>
      <w:proofErr w:type="gramStart"/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按装</w:t>
      </w:r>
      <w:proofErr w:type="gramEnd"/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量分组）；丸剂（大蜜丸除外）按最小包装的装量不同为不同组。中成药其它剂型如在生产批件上有明确有效成分含量（第一顺序有效成分）或有明确规格的，每一含量、规格均与同剂型最低含量、规格比，差异超过1倍的划分为不同组（按1、2、4、8、16的倍数划分，直至划分完毕）。</w:t>
      </w:r>
    </w:p>
    <w:p w:rsidR="00DB0B5C" w:rsidRPr="00DB0B5C" w:rsidRDefault="00DB0B5C" w:rsidP="00DB0B5C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 w:hint="eastAsia"/>
          <w:color w:val="666666"/>
          <w:kern w:val="0"/>
          <w:sz w:val="28"/>
          <w:szCs w:val="28"/>
        </w:rPr>
      </w:pPr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3.注射液（非调节水、电解质及酸碱平衡药）大于或等于50ml为大容量分组（同含量时不以容量再细分）；小于50ml为小容量分组（同含量时不以容量再细分）。</w:t>
      </w:r>
    </w:p>
    <w:p w:rsidR="00DB0B5C" w:rsidRPr="00DB0B5C" w:rsidRDefault="00DB0B5C" w:rsidP="00DB0B5C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 w:hint="eastAsia"/>
          <w:color w:val="666666"/>
          <w:kern w:val="0"/>
          <w:sz w:val="28"/>
          <w:szCs w:val="28"/>
        </w:rPr>
      </w:pPr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4.造影剂含药量相同浓度不同为不同组。</w:t>
      </w:r>
    </w:p>
    <w:p w:rsidR="00DB0B5C" w:rsidRPr="00DB0B5C" w:rsidRDefault="00DB0B5C" w:rsidP="00DB0B5C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 w:hint="eastAsia"/>
          <w:color w:val="666666"/>
          <w:kern w:val="0"/>
          <w:sz w:val="28"/>
          <w:szCs w:val="28"/>
        </w:rPr>
      </w:pPr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5.</w:t>
      </w:r>
      <w:proofErr w:type="gramStart"/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脂肪乳含药量</w:t>
      </w:r>
      <w:proofErr w:type="gramEnd"/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相同浓度不同为不同组。</w:t>
      </w:r>
    </w:p>
    <w:p w:rsidR="00DB0B5C" w:rsidRPr="00DB0B5C" w:rsidRDefault="00DB0B5C" w:rsidP="00DB0B5C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 w:hint="eastAsia"/>
          <w:color w:val="666666"/>
          <w:kern w:val="0"/>
          <w:sz w:val="28"/>
          <w:szCs w:val="28"/>
        </w:rPr>
      </w:pPr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三、其它</w:t>
      </w:r>
    </w:p>
    <w:p w:rsidR="00DB0B5C" w:rsidRPr="00DB0B5C" w:rsidRDefault="00DB0B5C" w:rsidP="00DB0B5C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 w:hint="eastAsia"/>
          <w:color w:val="666666"/>
          <w:kern w:val="0"/>
          <w:sz w:val="28"/>
          <w:szCs w:val="28"/>
        </w:rPr>
      </w:pPr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1.长链、中长链脂肪乳为不同组。</w:t>
      </w:r>
    </w:p>
    <w:p w:rsidR="00DB0B5C" w:rsidRPr="00DB0B5C" w:rsidRDefault="00DB0B5C" w:rsidP="00DB0B5C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 w:hint="eastAsia"/>
          <w:color w:val="666666"/>
          <w:kern w:val="0"/>
          <w:sz w:val="28"/>
          <w:szCs w:val="28"/>
        </w:rPr>
      </w:pPr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2.氨基酸注射液按氨基酸组分不同分为不同组。</w:t>
      </w:r>
    </w:p>
    <w:p w:rsidR="00DB0B5C" w:rsidRPr="00DB0B5C" w:rsidRDefault="00DB0B5C" w:rsidP="00DB0B5C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 w:hint="eastAsia"/>
          <w:color w:val="666666"/>
          <w:kern w:val="0"/>
          <w:sz w:val="28"/>
          <w:szCs w:val="28"/>
        </w:rPr>
      </w:pPr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3.不同亚型品种按药理效应、临床用途的不同区分为不同组。</w:t>
      </w:r>
    </w:p>
    <w:p w:rsidR="00DB0B5C" w:rsidRPr="00DB0B5C" w:rsidRDefault="00DB0B5C" w:rsidP="00DB0B5C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 w:hint="eastAsia"/>
          <w:color w:val="666666"/>
          <w:kern w:val="0"/>
          <w:sz w:val="28"/>
          <w:szCs w:val="28"/>
        </w:rPr>
      </w:pPr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例如：干扰素α-1a、α-2a、α-1b、α-2b、γ等不同亚型为不同组；</w:t>
      </w:r>
      <w:proofErr w:type="gramStart"/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胸腺肽中胸腺</w:t>
      </w:r>
      <w:proofErr w:type="gramEnd"/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肽α及胸腺肽F为不同组。</w:t>
      </w:r>
    </w:p>
    <w:p w:rsidR="00DB0B5C" w:rsidRPr="00DB0B5C" w:rsidRDefault="00DB0B5C" w:rsidP="00DB0B5C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 w:hint="eastAsia"/>
          <w:color w:val="666666"/>
          <w:kern w:val="0"/>
          <w:sz w:val="28"/>
          <w:szCs w:val="28"/>
        </w:rPr>
      </w:pPr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lastRenderedPageBreak/>
        <w:t>4.非捆绑大容量注射剂、小容量注射剂包装材质存在差异的，按玻璃瓶（含玻璃安瓿）、塑料瓶（含塑料安瓿）、袋装分组。</w:t>
      </w:r>
    </w:p>
    <w:p w:rsidR="00DB0B5C" w:rsidRPr="00DB0B5C" w:rsidRDefault="00DB0B5C" w:rsidP="00DB0B5C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 w:hint="eastAsia"/>
          <w:color w:val="666666"/>
          <w:kern w:val="0"/>
          <w:sz w:val="28"/>
          <w:szCs w:val="28"/>
        </w:rPr>
      </w:pPr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5.不同的酸根和盐基注射剂不区分分组。</w:t>
      </w:r>
    </w:p>
    <w:p w:rsidR="00DB0B5C" w:rsidRPr="00DB0B5C" w:rsidRDefault="00DB0B5C" w:rsidP="00DB0B5C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 w:hint="eastAsia"/>
          <w:color w:val="666666"/>
          <w:kern w:val="0"/>
          <w:sz w:val="28"/>
          <w:szCs w:val="28"/>
        </w:rPr>
      </w:pPr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6.化学药品按单方与复方制剂分为不同组，但同成分的复方制剂为同一分组（复方制剂中主要成分相同，通用名不同的，为同一分组）。</w:t>
      </w:r>
    </w:p>
    <w:p w:rsidR="00DB0B5C" w:rsidRPr="00DB0B5C" w:rsidRDefault="00DB0B5C" w:rsidP="00DB0B5C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 w:hint="eastAsia"/>
          <w:color w:val="666666"/>
          <w:kern w:val="0"/>
          <w:sz w:val="28"/>
          <w:szCs w:val="28"/>
        </w:rPr>
      </w:pPr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7.中成药制剂同名异方的品种按处方组成不同分为不同组；同方异名的不予分组。</w:t>
      </w:r>
    </w:p>
    <w:p w:rsidR="00DB0B5C" w:rsidRPr="00DB0B5C" w:rsidRDefault="00DB0B5C" w:rsidP="00DB0B5C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 w:hint="eastAsia"/>
          <w:color w:val="666666"/>
          <w:kern w:val="0"/>
          <w:sz w:val="28"/>
          <w:szCs w:val="28"/>
        </w:rPr>
      </w:pPr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8.临床适应症完全不同的为不同组。</w:t>
      </w:r>
    </w:p>
    <w:p w:rsidR="00DB0B5C" w:rsidRPr="00DB0B5C" w:rsidRDefault="00DB0B5C" w:rsidP="00DB0B5C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 w:hint="eastAsia"/>
          <w:color w:val="666666"/>
          <w:kern w:val="0"/>
          <w:sz w:val="28"/>
          <w:szCs w:val="28"/>
        </w:rPr>
      </w:pPr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9.带附加装置（如加药器、冲洗器）的药品不单独分组。</w:t>
      </w:r>
    </w:p>
    <w:p w:rsidR="00DB0B5C" w:rsidRPr="00DB0B5C" w:rsidRDefault="00DB0B5C" w:rsidP="00DB0B5C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 w:hint="eastAsia"/>
          <w:color w:val="666666"/>
          <w:kern w:val="0"/>
          <w:sz w:val="28"/>
          <w:szCs w:val="28"/>
        </w:rPr>
      </w:pPr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10.主要成分含牛黄或麝香的品种，按天然、培植（含体外培育）、人工分为三组（须有国家相关部门批准证明性文件明确标示）。</w:t>
      </w:r>
    </w:p>
    <w:p w:rsidR="00D74506" w:rsidRPr="00DB0B5C" w:rsidRDefault="00DB0B5C" w:rsidP="00DB0B5C">
      <w:pPr>
        <w:widowControl/>
        <w:shd w:val="clear" w:color="auto" w:fill="FFFFFF"/>
        <w:spacing w:line="360" w:lineRule="auto"/>
        <w:ind w:firstLineChars="200" w:firstLine="560"/>
        <w:rPr>
          <w:rFonts w:ascii="宋体" w:eastAsia="宋体" w:hAnsi="宋体" w:cs="宋体"/>
          <w:color w:val="666666"/>
          <w:kern w:val="0"/>
          <w:sz w:val="28"/>
          <w:szCs w:val="28"/>
        </w:rPr>
      </w:pPr>
      <w:r w:rsidRPr="00DB0B5C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11.对儿童、孕妇和哺乳期妇女的用药单独分组。</w:t>
      </w:r>
    </w:p>
    <w:sectPr w:rsidR="00D74506" w:rsidRPr="00DB0B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71"/>
    <w:rsid w:val="004D6671"/>
    <w:rsid w:val="00CE63A5"/>
    <w:rsid w:val="00D74506"/>
    <w:rsid w:val="00DB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7C666"/>
  <w15:chartTrackingRefBased/>
  <w15:docId w15:val="{494187DF-E085-4282-B28D-2105E25F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0B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291</Words>
  <Characters>1661</Characters>
  <Application>Microsoft Office Word</Application>
  <DocSecurity>0</DocSecurity>
  <Lines>13</Lines>
  <Paragraphs>3</Paragraphs>
  <ScaleCrop>false</ScaleCrop>
  <Company>Sysceo.com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3</cp:revision>
  <dcterms:created xsi:type="dcterms:W3CDTF">2020-05-02T01:16:00Z</dcterms:created>
  <dcterms:modified xsi:type="dcterms:W3CDTF">2020-05-02T01:20:00Z</dcterms:modified>
</cp:coreProperties>
</file>